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13B7A" w:rsidRDefault="00113B7A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31F" w:rsidRDefault="0051631F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Россияне смогут запросить сведения о недвижимости онлайн с сайта Кадастровой палаты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России приняло изменения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основания для отказа в предоставлении сведений из ЕГРН. Сегодня заявитель, независимо от места своего нахождения, может получить сведения из ЕГРН о зарегистрированных правах на объекты недвижимости</w:t>
      </w:r>
      <w:r w:rsidR="00113B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в виде бумажного документа, так и в электронном виде.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поправкам в порядок предоставления сведений, внесенным приказом Минэкономразвития от 19.07.2019 №433, выписки из ЕГРН теперь можно получить с сайта Кадастровой палаты.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подписью заявителя.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B7A">
        <w:rPr>
          <w:rFonts w:ascii="Times New Roman" w:hAnsi="Times New Roman" w:cs="Times New Roman"/>
          <w:i/>
          <w:sz w:val="26"/>
          <w:szCs w:val="26"/>
        </w:rPr>
        <w:t xml:space="preserve">«Для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</w:t>
      </w:r>
      <w:proofErr w:type="spellStart"/>
      <w:r w:rsidRPr="00113B7A">
        <w:rPr>
          <w:rFonts w:ascii="Times New Roman" w:hAnsi="Times New Roman" w:cs="Times New Roman"/>
          <w:i/>
          <w:sz w:val="26"/>
          <w:szCs w:val="26"/>
        </w:rPr>
        <w:t>госреестра</w:t>
      </w:r>
      <w:proofErr w:type="spellEnd"/>
      <w:r w:rsidRPr="00113B7A">
        <w:rPr>
          <w:rFonts w:ascii="Times New Roman" w:hAnsi="Times New Roman" w:cs="Times New Roman"/>
          <w:i/>
          <w:sz w:val="26"/>
          <w:szCs w:val="26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113B7A">
        <w:rPr>
          <w:rFonts w:ascii="Times New Roman" w:hAnsi="Times New Roman" w:cs="Times New Roman"/>
          <w:i/>
          <w:sz w:val="26"/>
          <w:szCs w:val="26"/>
        </w:rPr>
        <w:t>госуслуг</w:t>
      </w:r>
      <w:proofErr w:type="spellEnd"/>
      <w:r w:rsidRPr="00113B7A">
        <w:rPr>
          <w:rFonts w:ascii="Times New Roman" w:hAnsi="Times New Roman" w:cs="Times New Roman"/>
          <w:i/>
          <w:sz w:val="26"/>
          <w:szCs w:val="26"/>
        </w:rPr>
        <w:t xml:space="preserve"> и существенно сократить временные затраты заявителя»,</w:t>
      </w:r>
      <w:r>
        <w:rPr>
          <w:rFonts w:ascii="Times New Roman" w:hAnsi="Times New Roman" w:cs="Times New Roman"/>
          <w:sz w:val="26"/>
          <w:szCs w:val="26"/>
        </w:rPr>
        <w:t xml:space="preserve"> - сказал замглавы Федеральной кадастровой палаты Павел Чащин.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документа. </w:t>
      </w:r>
      <w:r w:rsidRPr="00113B7A">
        <w:rPr>
          <w:rFonts w:ascii="Times New Roman" w:hAnsi="Times New Roman" w:cs="Times New Roman"/>
          <w:i/>
          <w:sz w:val="26"/>
          <w:szCs w:val="26"/>
        </w:rPr>
        <w:t>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прав»,</w:t>
      </w:r>
      <w:r>
        <w:rPr>
          <w:rFonts w:ascii="Times New Roman" w:hAnsi="Times New Roman" w:cs="Times New Roman"/>
          <w:sz w:val="26"/>
          <w:szCs w:val="26"/>
        </w:rPr>
        <w:t xml:space="preserve"> - отметил Павел Чащин.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частности, выписка из ЕГРН может потребоваться, например, при проведении сделки купли-продажи: с её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</w:t>
      </w:r>
    </w:p>
    <w:p w:rsidR="0051631F" w:rsidRP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стало известно о разработке проекта федерального закона,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отмечал глава Федеральной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Парвиз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Тухтасунов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данную проблему необходимо рассматривать комплексно. </w:t>
      </w:r>
      <w:r w:rsidRPr="00113B7A">
        <w:rPr>
          <w:rFonts w:ascii="Times New Roman" w:hAnsi="Times New Roman" w:cs="Times New Roman"/>
          <w:i/>
          <w:sz w:val="26"/>
          <w:szCs w:val="26"/>
        </w:rPr>
        <w:t xml:space="preserve">«С точки зрения административного </w:t>
      </w:r>
      <w:r w:rsidR="00113B7A" w:rsidRPr="00113B7A">
        <w:rPr>
          <w:rFonts w:ascii="Times New Roman" w:hAnsi="Times New Roman" w:cs="Times New Roman"/>
          <w:i/>
          <w:sz w:val="26"/>
          <w:szCs w:val="26"/>
        </w:rPr>
        <w:t>регулировани</w:t>
      </w:r>
      <w:r w:rsidR="00113B7A">
        <w:rPr>
          <w:rFonts w:ascii="Times New Roman" w:hAnsi="Times New Roman" w:cs="Times New Roman"/>
          <w:i/>
          <w:sz w:val="26"/>
          <w:szCs w:val="26"/>
        </w:rPr>
        <w:t>я</w:t>
      </w:r>
      <w:r w:rsidR="00113B7A" w:rsidRPr="00113B7A">
        <w:rPr>
          <w:rFonts w:ascii="Times New Roman" w:hAnsi="Times New Roman" w:cs="Times New Roman"/>
          <w:i/>
          <w:sz w:val="26"/>
          <w:szCs w:val="26"/>
        </w:rPr>
        <w:t xml:space="preserve">, Минэкономразвития совместно с </w:t>
      </w:r>
      <w:proofErr w:type="spellStart"/>
      <w:r w:rsidR="00113B7A" w:rsidRPr="00113B7A">
        <w:rPr>
          <w:rFonts w:ascii="Times New Roman" w:hAnsi="Times New Roman" w:cs="Times New Roman"/>
          <w:i/>
          <w:sz w:val="26"/>
          <w:szCs w:val="26"/>
        </w:rPr>
        <w:t>Росреестром</w:t>
      </w:r>
      <w:proofErr w:type="spellEnd"/>
      <w:r w:rsidR="00113B7A" w:rsidRPr="00113B7A">
        <w:rPr>
          <w:rFonts w:ascii="Times New Roman" w:hAnsi="Times New Roman" w:cs="Times New Roman"/>
          <w:i/>
          <w:sz w:val="26"/>
          <w:szCs w:val="26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</w:t>
      </w:r>
      <w:proofErr w:type="gramStart"/>
      <w:r w:rsidR="00113B7A" w:rsidRPr="00113B7A">
        <w:rPr>
          <w:rFonts w:ascii="Times New Roman" w:hAnsi="Times New Roman" w:cs="Times New Roman"/>
          <w:i/>
          <w:sz w:val="26"/>
          <w:szCs w:val="26"/>
        </w:rPr>
        <w:t>модернизациях</w:t>
      </w:r>
      <w:proofErr w:type="gramEnd"/>
      <w:r w:rsidR="00113B7A" w:rsidRPr="00113B7A">
        <w:rPr>
          <w:rFonts w:ascii="Times New Roman" w:hAnsi="Times New Roman" w:cs="Times New Roman"/>
          <w:i/>
          <w:sz w:val="26"/>
          <w:szCs w:val="26"/>
        </w:rPr>
        <w:t xml:space="preserve"> самих сервисов </w:t>
      </w:r>
      <w:proofErr w:type="spellStart"/>
      <w:r w:rsidR="00113B7A" w:rsidRPr="00113B7A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113B7A" w:rsidRPr="00113B7A">
        <w:rPr>
          <w:rFonts w:ascii="Times New Roman" w:hAnsi="Times New Roman" w:cs="Times New Roman"/>
          <w:i/>
          <w:sz w:val="26"/>
          <w:szCs w:val="26"/>
        </w:rPr>
        <w:t xml:space="preserve">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сервисами», -</w:t>
      </w:r>
      <w:r w:rsidR="00113B7A">
        <w:rPr>
          <w:rFonts w:ascii="Times New Roman" w:hAnsi="Times New Roman" w:cs="Times New Roman"/>
          <w:sz w:val="26"/>
          <w:szCs w:val="26"/>
        </w:rPr>
        <w:t xml:space="preserve"> сказал </w:t>
      </w:r>
      <w:proofErr w:type="spellStart"/>
      <w:r w:rsidR="00113B7A">
        <w:rPr>
          <w:rFonts w:ascii="Times New Roman" w:hAnsi="Times New Roman" w:cs="Times New Roman"/>
          <w:sz w:val="26"/>
          <w:szCs w:val="26"/>
        </w:rPr>
        <w:t>Тухтасунов</w:t>
      </w:r>
      <w:proofErr w:type="spellEnd"/>
      <w:r w:rsidR="00113B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19C" w:rsidRPr="0032409D" w:rsidRDefault="003702CE" w:rsidP="00113B7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bookmarkStart w:id="0" w:name="_GoBack"/>
      <w:bookmarkEnd w:id="0"/>
      <w:r w:rsidR="00AA119C"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  <w:r w:rsidR="00113B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19C"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23" w:rsidRDefault="00337C23" w:rsidP="000F6087">
      <w:pPr>
        <w:spacing w:after="0" w:line="240" w:lineRule="auto"/>
      </w:pPr>
      <w:r>
        <w:separator/>
      </w:r>
    </w:p>
  </w:endnote>
  <w:endnote w:type="continuationSeparator" w:id="0">
    <w:p w:rsidR="00337C23" w:rsidRDefault="00337C2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23" w:rsidRDefault="00337C23" w:rsidP="000F6087">
      <w:pPr>
        <w:spacing w:after="0" w:line="240" w:lineRule="auto"/>
      </w:pPr>
      <w:r>
        <w:separator/>
      </w:r>
    </w:p>
  </w:footnote>
  <w:footnote w:type="continuationSeparator" w:id="0">
    <w:p w:rsidR="00337C23" w:rsidRDefault="00337C2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13B7A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37C23"/>
    <w:rsid w:val="003702CE"/>
    <w:rsid w:val="00370B45"/>
    <w:rsid w:val="003A7DF9"/>
    <w:rsid w:val="003B2121"/>
    <w:rsid w:val="003B747F"/>
    <w:rsid w:val="003B7D84"/>
    <w:rsid w:val="003C4E03"/>
    <w:rsid w:val="003D136A"/>
    <w:rsid w:val="003E4301"/>
    <w:rsid w:val="00455C72"/>
    <w:rsid w:val="00470A3B"/>
    <w:rsid w:val="004743C8"/>
    <w:rsid w:val="005113D9"/>
    <w:rsid w:val="0051631F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2019-08-30T02:34:00Z</dcterms:created>
  <dcterms:modified xsi:type="dcterms:W3CDTF">2019-08-30T02:34:00Z</dcterms:modified>
</cp:coreProperties>
</file>