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8F0925" w:rsidRDefault="00311D24" w:rsidP="00AB2AEC">
      <w:pPr>
        <w:pStyle w:val="1"/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 w:rsidRPr="008F0925">
        <w:rPr>
          <w:color w:val="000000" w:themeColor="text1"/>
          <w:sz w:val="52"/>
          <w:szCs w:val="52"/>
          <w:lang w:eastAsia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0A113F07" wp14:editId="52ABA4D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951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ВНИМАНИЕ, ПРЕМЬЕРА!</w:t>
      </w:r>
      <w:r w:rsidR="008F0925" w:rsidRPr="008F0925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 w:rsidR="00433951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ТАЛИСМАН</w:t>
      </w:r>
      <w:r w:rsidR="008F0925" w:rsidRPr="008F0925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ПЕРЕПИСИ НАСЕЛЕНИЯ</w:t>
      </w:r>
      <w:r w:rsidR="00433951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СТАЛ ГЕРОЕМ СЕРИАЛА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8F0925" w:rsidRPr="008F0925" w:rsidRDefault="00433951" w:rsidP="008F0925">
      <w:pPr>
        <w:rPr>
          <w:rFonts w:ascii="Arial" w:hAnsi="Arial" w:cs="Arial"/>
          <w:color w:val="767171" w:themeColor="background2" w:themeShade="80"/>
          <w:sz w:val="32"/>
          <w:szCs w:val="32"/>
        </w:rPr>
      </w:pPr>
      <w:r w:rsidRPr="00433951">
        <w:rPr>
          <w:rFonts w:ascii="Arial" w:hAnsi="Arial" w:cs="Arial"/>
          <w:color w:val="767171" w:themeColor="background2" w:themeShade="80"/>
          <w:sz w:val="32"/>
          <w:szCs w:val="32"/>
        </w:rPr>
        <w:t xml:space="preserve">СЕГОДНЯ СТАРТУЕТ ПРЕМЬЕРНЫЙ ПОКАЗ ПЕРВОГО ЭПИЗОДА </w:t>
      </w:r>
      <w:proofErr w:type="gramStart"/>
      <w:r w:rsidRPr="00433951">
        <w:rPr>
          <w:rFonts w:ascii="Arial" w:hAnsi="Arial" w:cs="Arial"/>
          <w:color w:val="767171" w:themeColor="background2" w:themeShade="80"/>
          <w:sz w:val="32"/>
          <w:szCs w:val="32"/>
        </w:rPr>
        <w:t>ИНТЕРНЕТ-СЕРИАЛА</w:t>
      </w:r>
      <w:proofErr w:type="gramEnd"/>
      <w:r w:rsidRPr="00433951">
        <w:rPr>
          <w:rFonts w:ascii="Arial" w:hAnsi="Arial" w:cs="Arial"/>
          <w:color w:val="767171" w:themeColor="background2" w:themeShade="80"/>
          <w:sz w:val="32"/>
          <w:szCs w:val="32"/>
        </w:rPr>
        <w:t>, ГЛАВНЫМ ГЕРОЕМ КОТОРОГО СТАЛ УЖЕ ПОЛЮБИВШИЙСЯ РОССИЯНАМ ТАЛИСМАН ВСЕРОССИЙСКОЙ ПЕРЕПИСИ НАСЕЛЕНИЯ. РАССКАЗЫВАЕМ О НОВОЙ РОЛИ ПТЕНЧИКА ВИПИНА. КТО ЗНАЕТ, МОЖЕТ, ВПЕРЕДИ У НЕГО КРАСНЫЕ ДОРОЖКИ МИРОВЫХ КИНОФЕСТИВАЛЕЙ ИЛИ ДАЖЕ ПРЕМИЯ «ОСКАР» ЗА ЛУЧШУЮ ПТИЧЬЮ РОЛЬ?</w:t>
      </w:r>
    </w:p>
    <w:p w:rsidR="00C452DE" w:rsidRDefault="00D32556" w:rsidP="00B726C1">
      <w:pPr>
        <w:spacing w:line="580" w:lineRule="exact"/>
        <w:ind w:firstLine="851"/>
        <w:rPr>
          <w:rFonts w:ascii="Arial Black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noProof/>
          <w:color w:val="525252" w:themeColor="accent3" w:themeShade="80"/>
          <w:lang w:eastAsia="ru-RU"/>
        </w:rPr>
        <w:drawing>
          <wp:anchor distT="0" distB="0" distL="114300" distR="114300" simplePos="0" relativeHeight="251661312" behindDoc="0" locked="0" layoutInCell="1" allowOverlap="1" wp14:anchorId="66AD1BC9" wp14:editId="1A0FE71B">
            <wp:simplePos x="0" y="0"/>
            <wp:positionH relativeFrom="column">
              <wp:posOffset>3810</wp:posOffset>
            </wp:positionH>
            <wp:positionV relativeFrom="paragraph">
              <wp:posOffset>361950</wp:posOffset>
            </wp:positionV>
            <wp:extent cx="3149600" cy="2057400"/>
            <wp:effectExtent l="19050" t="19050" r="12700" b="19050"/>
            <wp:wrapSquare wrapText="bothSides"/>
            <wp:docPr id="1" name="Рисунок 1" descr="K:\ВПН\VPN-2020\ПРЕСС-РЕЛИЗЫ\Май\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ВПН\VPN-2020\ПРЕСС-РЕЛИЗЫ\Май\5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51" w:rsidRPr="00BA0943" w:rsidRDefault="00433951" w:rsidP="00B726C1">
      <w:pPr>
        <w:spacing w:line="276" w:lineRule="auto"/>
        <w:ind w:firstLine="851"/>
        <w:jc w:val="both"/>
        <w:rPr>
          <w:rFonts w:ascii="Arial" w:hAnsi="Arial" w:cs="Arial"/>
          <w:color w:val="525252" w:themeColor="accent3" w:themeShade="80"/>
        </w:rPr>
      </w:pPr>
      <w:r w:rsidRPr="00BA0943">
        <w:rPr>
          <w:rFonts w:ascii="Arial" w:hAnsi="Arial" w:cs="Arial"/>
          <w:color w:val="525252" w:themeColor="accent3" w:themeShade="80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 xml:space="preserve">» в развлекательном формате привлекают внимание к </w:t>
      </w:r>
      <w:proofErr w:type="gramStart"/>
      <w:r w:rsidRPr="00BA0943">
        <w:rPr>
          <w:rFonts w:ascii="Arial" w:hAnsi="Arial" w:cs="Arial"/>
          <w:color w:val="525252" w:themeColor="accent3" w:themeShade="80"/>
        </w:rPr>
        <w:t>предстоящей</w:t>
      </w:r>
      <w:proofErr w:type="gramEnd"/>
      <w:r w:rsidRPr="00BA0943">
        <w:rPr>
          <w:rFonts w:ascii="Arial" w:hAnsi="Arial" w:cs="Arial"/>
          <w:color w:val="525252" w:themeColor="accent3" w:themeShade="80"/>
        </w:rPr>
        <w:t xml:space="preserve"> Всероссийской переписи населения.</w:t>
      </w:r>
      <w:r w:rsidR="00B726C1" w:rsidRPr="00B726C1">
        <w:rPr>
          <w:noProof/>
          <w:lang w:eastAsia="ru-RU"/>
        </w:rPr>
        <w:t xml:space="preserve"> </w:t>
      </w:r>
    </w:p>
    <w:p w:rsidR="00433951" w:rsidRPr="00BA0943" w:rsidRDefault="00433951" w:rsidP="00433951">
      <w:pPr>
        <w:spacing w:line="276" w:lineRule="auto"/>
        <w:ind w:firstLine="851"/>
        <w:jc w:val="both"/>
        <w:rPr>
          <w:rFonts w:ascii="Arial" w:hAnsi="Arial" w:cs="Arial"/>
          <w:color w:val="525252" w:themeColor="accent3" w:themeShade="80"/>
        </w:rPr>
      </w:pPr>
      <w:r w:rsidRPr="00BA0943">
        <w:rPr>
          <w:rFonts w:ascii="Arial" w:hAnsi="Arial" w:cs="Arial"/>
          <w:color w:val="525252" w:themeColor="accent3" w:themeShade="80"/>
        </w:rPr>
        <w:t xml:space="preserve">Завоевавший большую популярность в </w:t>
      </w:r>
      <w:proofErr w:type="gramStart"/>
      <w:r w:rsidRPr="00BA0943">
        <w:rPr>
          <w:rFonts w:ascii="Arial" w:hAnsi="Arial" w:cs="Arial"/>
          <w:color w:val="525252" w:themeColor="accent3" w:themeShade="80"/>
        </w:rPr>
        <w:t>социальных</w:t>
      </w:r>
      <w:proofErr w:type="gramEnd"/>
      <w:r w:rsidRPr="00BA0943">
        <w:rPr>
          <w:rFonts w:ascii="Arial" w:hAnsi="Arial" w:cs="Arial"/>
          <w:color w:val="525252" w:themeColor="accent3" w:themeShade="80"/>
        </w:rPr>
        <w:t xml:space="preserve">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:rsidR="00433951" w:rsidRPr="00BA0943" w:rsidRDefault="00433951" w:rsidP="00433951">
      <w:pPr>
        <w:spacing w:line="276" w:lineRule="auto"/>
        <w:ind w:firstLine="851"/>
        <w:jc w:val="both"/>
        <w:rPr>
          <w:rFonts w:ascii="Arial" w:hAnsi="Arial" w:cs="Arial"/>
          <w:color w:val="525252" w:themeColor="accent3" w:themeShade="80"/>
        </w:rPr>
      </w:pPr>
      <w:r w:rsidRPr="00BA0943">
        <w:rPr>
          <w:rFonts w:ascii="Arial" w:hAnsi="Arial" w:cs="Arial"/>
          <w:color w:val="525252" w:themeColor="accent3" w:themeShade="80"/>
        </w:rPr>
        <w:t xml:space="preserve">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>. «</w:t>
      </w:r>
      <w:r>
        <w:rPr>
          <w:rFonts w:ascii="Arial" w:hAnsi="Arial" w:cs="Arial"/>
          <w:color w:val="525252" w:themeColor="accent3" w:themeShade="80"/>
        </w:rPr>
        <w:t xml:space="preserve">Не отвлекайся на всякий вздор </w:t>
      </w:r>
      <w:r w:rsidRPr="00BA0943">
        <w:rPr>
          <w:rFonts w:ascii="Arial" w:hAnsi="Arial" w:cs="Arial"/>
          <w:color w:val="525252" w:themeColor="accent3" w:themeShade="80"/>
        </w:rPr>
        <w:t>—</w:t>
      </w:r>
      <w:r>
        <w:rPr>
          <w:rFonts w:ascii="Arial" w:hAnsi="Arial" w:cs="Arial"/>
          <w:color w:val="525252" w:themeColor="accent3" w:themeShade="80"/>
        </w:rPr>
        <w:t xml:space="preserve"> т</w:t>
      </w:r>
      <w:r w:rsidRPr="00BA0943">
        <w:rPr>
          <w:rFonts w:ascii="Arial" w:hAnsi="Arial" w:cs="Arial"/>
          <w:color w:val="525252" w:themeColor="accent3" w:themeShade="80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 xml:space="preserve">!» — прочирикал он. </w:t>
      </w:r>
    </w:p>
    <w:p w:rsidR="00433951" w:rsidRPr="00EE5B20" w:rsidRDefault="00433951" w:rsidP="00433951">
      <w:pPr>
        <w:spacing w:line="276" w:lineRule="auto"/>
        <w:ind w:firstLine="851"/>
        <w:jc w:val="both"/>
        <w:rPr>
          <w:rFonts w:ascii="Arial" w:hAnsi="Arial" w:cs="Arial"/>
          <w:color w:val="525252" w:themeColor="accent3" w:themeShade="80"/>
        </w:rPr>
      </w:pPr>
      <w:r w:rsidRPr="00BA0943">
        <w:rPr>
          <w:rFonts w:ascii="Arial" w:hAnsi="Arial" w:cs="Arial"/>
          <w:color w:val="525252" w:themeColor="accent3" w:themeShade="80"/>
        </w:rPr>
        <w:t xml:space="preserve">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 xml:space="preserve">» </w:t>
      </w:r>
      <w:proofErr w:type="gramStart"/>
      <w:r w:rsidRPr="00BA0943">
        <w:rPr>
          <w:rFonts w:ascii="Arial" w:hAnsi="Arial" w:cs="Arial"/>
          <w:color w:val="525252" w:themeColor="accent3" w:themeShade="80"/>
        </w:rPr>
        <w:t>посвящен актуальной для жителей страны теме и называется</w:t>
      </w:r>
      <w:proofErr w:type="gramEnd"/>
      <w:r w:rsidRPr="00BA0943">
        <w:rPr>
          <w:rFonts w:ascii="Arial" w:hAnsi="Arial" w:cs="Arial"/>
          <w:color w:val="525252" w:themeColor="accent3" w:themeShade="80"/>
        </w:rPr>
        <w:t xml:space="preserve"> «Самоизоляция». В целом мини-сериал состоит из 5 серий, которые будут размещаться на сайте </w:t>
      </w:r>
      <w:proofErr w:type="gramStart"/>
      <w:r w:rsidRPr="00BA0943">
        <w:rPr>
          <w:rFonts w:ascii="Arial" w:hAnsi="Arial" w:cs="Arial"/>
          <w:color w:val="525252" w:themeColor="accent3" w:themeShade="80"/>
        </w:rPr>
        <w:t>Всероссийской</w:t>
      </w:r>
      <w:proofErr w:type="gramEnd"/>
      <w:r w:rsidRPr="00BA0943">
        <w:rPr>
          <w:rFonts w:ascii="Arial" w:hAnsi="Arial" w:cs="Arial"/>
          <w:color w:val="525252" w:themeColor="accent3" w:themeShade="80"/>
        </w:rPr>
        <w:t xml:space="preserve"> переписи населения www.strana2020.ru и официальных страницах переписи в социальных сетях. </w:t>
      </w:r>
      <w:r w:rsidRPr="00BA0943">
        <w:rPr>
          <w:rFonts w:ascii="Arial" w:hAnsi="Arial" w:cs="Arial"/>
          <w:color w:val="525252" w:themeColor="accent3" w:themeShade="80"/>
        </w:rPr>
        <w:lastRenderedPageBreak/>
        <w:t xml:space="preserve">Постепенно, с выходом новых серий, зрители познакомятся </w:t>
      </w:r>
      <w:proofErr w:type="gramStart"/>
      <w:r w:rsidRPr="00BA0943">
        <w:rPr>
          <w:rFonts w:ascii="Arial" w:hAnsi="Arial" w:cs="Arial"/>
          <w:color w:val="525252" w:themeColor="accent3" w:themeShade="80"/>
        </w:rPr>
        <w:t>со</w:t>
      </w:r>
      <w:proofErr w:type="gramEnd"/>
      <w:r w:rsidRPr="00BA0943">
        <w:rPr>
          <w:rFonts w:ascii="Arial" w:hAnsi="Arial" w:cs="Arial"/>
          <w:color w:val="525252" w:themeColor="accent3" w:themeShade="80"/>
        </w:rPr>
        <w:t xml:space="preserve">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:rsidR="00433951" w:rsidRPr="00EE5B20" w:rsidRDefault="00433951" w:rsidP="00433951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433951" w:rsidRPr="00BB5817" w:rsidRDefault="00433951" w:rsidP="00433951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F0925" w:rsidRDefault="00433951" w:rsidP="00433951">
      <w:pPr>
        <w:pStyle w:val="a7"/>
        <w:jc w:val="both"/>
        <w:rPr>
          <w:rFonts w:ascii="Arial" w:hAnsi="Arial" w:cs="Arial"/>
          <w:i/>
          <w:color w:val="525252" w:themeColor="accent3" w:themeShade="80"/>
        </w:rPr>
      </w:pPr>
      <w:r w:rsidRPr="00B82EFA">
        <w:rPr>
          <w:rFonts w:ascii="Arial" w:hAnsi="Arial" w:cs="Arial"/>
          <w:i/>
          <w:color w:val="525252" w:themeColor="accent3" w:themeShade="80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33951" w:rsidRDefault="00433951" w:rsidP="00433951">
      <w:pPr>
        <w:pStyle w:val="a7"/>
        <w:rPr>
          <w:rFonts w:ascii="Arial" w:hAnsi="Arial" w:cs="Arial"/>
          <w:i/>
          <w:color w:val="525252" w:themeColor="accent3" w:themeShade="80"/>
        </w:rPr>
      </w:pPr>
    </w:p>
    <w:p w:rsidR="00433951" w:rsidRDefault="00433951" w:rsidP="00433951">
      <w:pPr>
        <w:pStyle w:val="a7"/>
        <w:rPr>
          <w:rFonts w:ascii="Arial" w:hAnsi="Arial" w:cs="Arial"/>
          <w:i/>
          <w:color w:val="525252" w:themeColor="accent3" w:themeShade="80"/>
        </w:rPr>
      </w:pPr>
    </w:p>
    <w:p w:rsidR="00433951" w:rsidRDefault="00433951" w:rsidP="00433951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 w:rsidRPr="00D5009A">
        <w:rPr>
          <w:rFonts w:ascii="Arial" w:hAnsi="Arial"/>
          <w:b/>
          <w:color w:val="595959" w:themeColor="text1" w:themeTint="A6"/>
        </w:rPr>
        <w:t>Б</w:t>
      </w:r>
      <w:r>
        <w:rPr>
          <w:rFonts w:ascii="Arial" w:hAnsi="Arial"/>
          <w:b/>
          <w:color w:val="595959" w:themeColor="text1" w:themeTint="A6"/>
        </w:rPr>
        <w:t>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</w:t>
      </w:r>
    </w:p>
    <w:p w:rsidR="008F0925" w:rsidRDefault="00D32556" w:rsidP="008F0925">
      <w:pPr>
        <w:pStyle w:val="a7"/>
        <w:rPr>
          <w:rFonts w:ascii="Arial" w:hAnsi="Arial"/>
          <w:color w:val="595959" w:themeColor="text1" w:themeTint="A6"/>
        </w:rPr>
      </w:pPr>
      <w:hyperlink r:id="rId11" w:history="1">
        <w:r w:rsidR="008F0925" w:rsidRPr="00367605">
          <w:rPr>
            <w:rStyle w:val="aa"/>
            <w:rFonts w:ascii="Arial" w:hAnsi="Arial"/>
          </w:rPr>
          <w:t>https://burstat.gks.ru</w:t>
        </w:r>
      </w:hyperlink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  <w:lang w:val="en-US"/>
        </w:rPr>
        <w:t>P</w:t>
      </w:r>
      <w:r w:rsidRPr="00B454F6">
        <w:rPr>
          <w:rFonts w:ascii="Arial" w:hAnsi="Arial"/>
          <w:color w:val="595959" w:themeColor="text1" w:themeTint="A6"/>
        </w:rPr>
        <w:t>03_</w:t>
      </w:r>
      <w:r w:rsidRPr="00B454F6">
        <w:rPr>
          <w:rFonts w:ascii="Arial" w:hAnsi="Arial"/>
          <w:color w:val="595959" w:themeColor="text1" w:themeTint="A6"/>
          <w:lang w:val="en-US"/>
        </w:rPr>
        <w:t>MAIL</w:t>
      </w:r>
      <w:r w:rsidRPr="00B454F6">
        <w:rPr>
          <w:rFonts w:ascii="Arial" w:hAnsi="Arial"/>
          <w:color w:val="595959" w:themeColor="text1" w:themeTint="A6"/>
        </w:rPr>
        <w:t>@</w:t>
      </w:r>
      <w:proofErr w:type="spellStart"/>
      <w:r w:rsidRPr="00B454F6">
        <w:rPr>
          <w:rFonts w:ascii="Arial" w:hAnsi="Arial"/>
          <w:color w:val="595959" w:themeColor="text1" w:themeTint="A6"/>
          <w:lang w:val="en-US"/>
        </w:rPr>
        <w:t>gks</w:t>
      </w:r>
      <w:proofErr w:type="spellEnd"/>
      <w:r w:rsidRPr="004B5579">
        <w:rPr>
          <w:rFonts w:ascii="Arial" w:hAnsi="Arial"/>
          <w:color w:val="595959" w:themeColor="text1" w:themeTint="A6"/>
        </w:rPr>
        <w:t>.</w:t>
      </w:r>
      <w:proofErr w:type="spellStart"/>
      <w:r>
        <w:rPr>
          <w:rFonts w:ascii="Arial" w:hAnsi="Arial"/>
          <w:color w:val="595959" w:themeColor="text1" w:themeTint="A6"/>
          <w:lang w:val="en-US"/>
        </w:rPr>
        <w:t>ru</w:t>
      </w:r>
      <w:proofErr w:type="spellEnd"/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</w:rPr>
        <w:t>8 (3012) 22-34-0</w:t>
      </w:r>
      <w:bookmarkStart w:id="0" w:name="_GoBack"/>
      <w:bookmarkEnd w:id="0"/>
      <w:r w:rsidRPr="00B454F6">
        <w:rPr>
          <w:rFonts w:ascii="Arial" w:hAnsi="Arial"/>
          <w:color w:val="595959" w:themeColor="text1" w:themeTint="A6"/>
        </w:rPr>
        <w:t>8</w:t>
      </w:r>
    </w:p>
    <w:p w:rsidR="008F0925" w:rsidRPr="004B5579" w:rsidRDefault="008F0925" w:rsidP="008F0925">
      <w:pPr>
        <w:pStyle w:val="a7"/>
        <w:rPr>
          <w:rFonts w:ascii="Arial" w:hAnsi="Arial"/>
          <w:color w:val="595959" w:themeColor="text1" w:themeTint="A6"/>
          <w:spacing w:val="-2"/>
        </w:rPr>
      </w:pPr>
      <w:r w:rsidRPr="00681266">
        <w:rPr>
          <w:rFonts w:ascii="Arial" w:hAnsi="Arial"/>
          <w:color w:val="595959" w:themeColor="text1" w:themeTint="A6"/>
          <w:spacing w:val="-2"/>
        </w:rPr>
        <w:t>Отдел организации и проведения переписей и наблюдений в Республике Бурятия</w:t>
      </w: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>
        <w:rPr>
          <w:rFonts w:ascii="Arial" w:hAnsi="Arial"/>
          <w:b/>
          <w:color w:val="595959" w:themeColor="text1" w:themeTint="A6"/>
        </w:rPr>
        <w:t>Бурятстат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в социальных </w:t>
      </w:r>
      <w:proofErr w:type="gramStart"/>
      <w:r>
        <w:rPr>
          <w:rFonts w:ascii="Arial" w:hAnsi="Arial"/>
          <w:b/>
          <w:color w:val="595959" w:themeColor="text1" w:themeTint="A6"/>
        </w:rPr>
        <w:t>сетях</w:t>
      </w:r>
      <w:proofErr w:type="gramEnd"/>
    </w:p>
    <w:p w:rsidR="008F0925" w:rsidRDefault="00D32556" w:rsidP="008F0925">
      <w:pPr>
        <w:pStyle w:val="a7"/>
        <w:rPr>
          <w:rFonts w:ascii="Arial" w:hAnsi="Arial"/>
          <w:color w:val="595959" w:themeColor="text1" w:themeTint="A6"/>
          <w:spacing w:val="-4"/>
        </w:rPr>
      </w:pPr>
      <w:hyperlink r:id="rId12" w:history="1">
        <w:r w:rsidR="008F0925" w:rsidRPr="00787233">
          <w:rPr>
            <w:rStyle w:val="aa"/>
            <w:rFonts w:ascii="Arial" w:hAnsi="Arial"/>
            <w:spacing w:val="-4"/>
          </w:rPr>
          <w:t>https://vk.com/</w:t>
        </w:r>
        <w:proofErr w:type="spellStart"/>
        <w:r w:rsidR="008F0925" w:rsidRPr="00787233">
          <w:rPr>
            <w:rStyle w:val="aa"/>
            <w:rFonts w:ascii="Arial" w:hAnsi="Arial"/>
            <w:spacing w:val="-4"/>
            <w:lang w:val="en-US"/>
          </w:rPr>
          <w:t>burstat</w:t>
        </w:r>
        <w:proofErr w:type="spellEnd"/>
      </w:hyperlink>
    </w:p>
    <w:p w:rsidR="008F0925" w:rsidRDefault="00D32556" w:rsidP="008F0925">
      <w:pPr>
        <w:pStyle w:val="a7"/>
        <w:rPr>
          <w:rFonts w:ascii="Arial" w:hAnsi="Arial"/>
          <w:color w:val="595959" w:themeColor="text1" w:themeTint="A6"/>
        </w:rPr>
      </w:pPr>
      <w:hyperlink r:id="rId13" w:history="1">
        <w:r w:rsidR="008F0925" w:rsidRPr="00367605">
          <w:rPr>
            <w:rStyle w:val="aa"/>
            <w:rFonts w:ascii="Arial" w:hAnsi="Arial"/>
            <w:spacing w:val="-4"/>
          </w:rPr>
          <w:t>https://www.instagram.com/burstat/</w:t>
        </w:r>
      </w:hyperlink>
    </w:p>
    <w:p w:rsidR="008F0925" w:rsidRPr="0002467F" w:rsidRDefault="008F0925" w:rsidP="008F0925">
      <w:pPr>
        <w:jc w:val="both"/>
        <w:rPr>
          <w:rFonts w:ascii="Arial" w:hAnsi="Arial" w:cs="Arial"/>
          <w:color w:val="595959"/>
        </w:rPr>
      </w:pPr>
    </w:p>
    <w:p w:rsidR="008F0925" w:rsidRDefault="008F0925" w:rsidP="0051192A">
      <w:pPr>
        <w:pStyle w:val="a7"/>
        <w:rPr>
          <w:rFonts w:ascii="Arial" w:hAnsi="Arial"/>
          <w:color w:val="595959" w:themeColor="text1" w:themeTint="A6"/>
        </w:rPr>
      </w:pPr>
    </w:p>
    <w:sectPr w:rsidR="008F0925" w:rsidSect="008F0925">
      <w:headerReference w:type="default" r:id="rId14"/>
      <w:footerReference w:type="even" r:id="rId15"/>
      <w:footerReference w:type="default" r:id="rId16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8B" w:rsidRDefault="002B308B" w:rsidP="00164B35">
      <w:r>
        <w:separator/>
      </w:r>
    </w:p>
  </w:endnote>
  <w:endnote w:type="continuationSeparator" w:id="0">
    <w:p w:rsidR="002B308B" w:rsidRDefault="002B308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32556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8B" w:rsidRDefault="002B308B" w:rsidP="00164B35">
      <w:r>
        <w:separator/>
      </w:r>
    </w:p>
  </w:footnote>
  <w:footnote w:type="continuationSeparator" w:id="0">
    <w:p w:rsidR="002B308B" w:rsidRDefault="002B308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B9C030" wp14:editId="4D0EB59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B932DD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3pt;height:14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1470E"/>
    <w:rsid w:val="00022418"/>
    <w:rsid w:val="00141AF3"/>
    <w:rsid w:val="00164B35"/>
    <w:rsid w:val="002B308B"/>
    <w:rsid w:val="00311D24"/>
    <w:rsid w:val="003616CE"/>
    <w:rsid w:val="003754AD"/>
    <w:rsid w:val="003B5120"/>
    <w:rsid w:val="003C7D61"/>
    <w:rsid w:val="003F1588"/>
    <w:rsid w:val="00433951"/>
    <w:rsid w:val="004E0306"/>
    <w:rsid w:val="0051192A"/>
    <w:rsid w:val="007052AE"/>
    <w:rsid w:val="008F0925"/>
    <w:rsid w:val="00905146"/>
    <w:rsid w:val="00943DF7"/>
    <w:rsid w:val="009F486D"/>
    <w:rsid w:val="00A53F62"/>
    <w:rsid w:val="00AB2AEC"/>
    <w:rsid w:val="00B726C1"/>
    <w:rsid w:val="00B932DD"/>
    <w:rsid w:val="00BD5523"/>
    <w:rsid w:val="00C452DE"/>
    <w:rsid w:val="00D32556"/>
    <w:rsid w:val="00D81F9E"/>
    <w:rsid w:val="00E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339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D81F9E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D81F9E"/>
    <w:rPr>
      <w:rFonts w:ascii="Arial" w:hAnsi="Arial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339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bursta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burst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rstat.gk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F9998-2E10-4E2B-A970-1EDF96D9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Дригенова Инесса Ивановна</cp:lastModifiedBy>
  <cp:revision>3</cp:revision>
  <cp:lastPrinted>2020-05-20T05:41:00Z</cp:lastPrinted>
  <dcterms:created xsi:type="dcterms:W3CDTF">2020-05-20T05:41:00Z</dcterms:created>
  <dcterms:modified xsi:type="dcterms:W3CDTF">2020-05-20T07:54:00Z</dcterms:modified>
</cp:coreProperties>
</file>