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4B96B" w14:textId="77777777" w:rsidR="00051FB1" w:rsidRDefault="00F64733" w:rsidP="00051FB1">
      <w:pPr>
        <w:spacing w:after="0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3310B">
        <w:rPr>
          <w:b/>
          <w:noProof/>
          <w:sz w:val="28"/>
          <w:lang w:eastAsia="ru-RU"/>
        </w:rPr>
        <w:drawing>
          <wp:inline distT="0" distB="0" distL="0" distR="0" wp14:anchorId="5BC83C21" wp14:editId="2BB7B7D3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1FB1" w:rsidRPr="00051FB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14:paraId="62ED5097" w14:textId="77777777" w:rsidR="00051FB1" w:rsidRDefault="00051FB1" w:rsidP="00051FB1">
      <w:pPr>
        <w:spacing w:after="0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53990EA" w14:textId="77777777" w:rsidR="00051FB1" w:rsidRDefault="00051FB1" w:rsidP="00051FB1">
      <w:pPr>
        <w:spacing w:after="0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9E07C71" w14:textId="4B4EC215" w:rsidR="00051FB1" w:rsidRDefault="006C35DF" w:rsidP="00051FB1">
      <w:pPr>
        <w:spacing w:after="0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Жители Республики Бурятия запросили более 150 тысяч выписок из ЕГРН</w:t>
      </w:r>
    </w:p>
    <w:p w14:paraId="4C79359A" w14:textId="77777777" w:rsidR="00051FB1" w:rsidRPr="00766D78" w:rsidRDefault="00051FB1" w:rsidP="00051FB1">
      <w:pPr>
        <w:spacing w:after="0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7787859" w14:textId="5270069F" w:rsidR="006C35DF" w:rsidRDefault="006C35DF" w:rsidP="006C35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 сентябрь 2021 года жители Республики Бурятия получили более 150,4 тыс. сведений из Единого государственного реестра недвижимости (ЕГРН). Специалисты региональной Кадастрово</w:t>
      </w:r>
      <w:r w:rsidR="0001430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й палаты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рассказали</w:t>
      </w:r>
      <w:r w:rsidR="0001430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какие виды выписок пользовались большим спросом.  </w:t>
      </w:r>
    </w:p>
    <w:p w14:paraId="53D105BB" w14:textId="1CD67146" w:rsidR="00051FB1" w:rsidRPr="00766D78" w:rsidRDefault="006C35DF" w:rsidP="006C35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Самыми популярными </w:t>
      </w:r>
      <w:r w:rsidR="00175B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среди жителей Республики Бурятия стали </w:t>
      </w:r>
      <w:bookmarkStart w:id="0" w:name="_GoBack"/>
      <w:bookmarkEnd w:id="0"/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  <w:t>пис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  <w:t xml:space="preserve"> из Е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ГРН 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  <w:t>об основных характеристиках и зарегистрированных правах на объект недвижимости</w:t>
      </w:r>
      <w:r w:rsidR="00175B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их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  <w:t xml:space="preserve"> </w:t>
      </w:r>
      <w:r w:rsidR="00051F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 данный 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период </w:t>
      </w:r>
      <w:r w:rsidR="00175B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было 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запрошено </w:t>
      </w:r>
      <w:r w:rsidR="00175B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более 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68</w:t>
      </w:r>
      <w:r w:rsidR="00175B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="00175B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тыс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Граждане проявили заинтересованность выписками 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  <w:t>из Е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ГРН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  <w:t xml:space="preserve"> о правах отдельного лица на имевшиеся (имеющиеся) у него объекты недвижимости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Всего, таких выписок ведомством выдано</w:t>
      </w:r>
      <w:r w:rsidR="00175B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порядка 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40</w:t>
      </w:r>
      <w:r w:rsidR="00175B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175B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тыс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14:paraId="14D5A742" w14:textId="7C7CDF42" w:rsidR="00051FB1" w:rsidRPr="00766D78" w:rsidRDefault="00051FB1" w:rsidP="006C35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сентябрь 2</w:t>
      </w:r>
      <w:r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021 года Кадастровая палата по </w:t>
      </w:r>
      <w:r w:rsidR="00175B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Республике Бурятия</w:t>
      </w:r>
      <w:r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выдала </w:t>
      </w:r>
      <w:r w:rsidR="00175B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более </w:t>
      </w:r>
      <w:r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19</w:t>
      </w:r>
      <w:r w:rsidR="00175B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 выпис</w:t>
      </w:r>
      <w:r w:rsidR="00175B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</w:t>
      </w:r>
      <w:r w:rsidRPr="00766D78"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  <w:t>из Е</w:t>
      </w:r>
      <w:r w:rsidR="00175B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ГРН</w:t>
      </w:r>
      <w:r w:rsidRPr="00766D78"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  <w:t xml:space="preserve"> об объекте недвижимости</w:t>
      </w:r>
      <w:r w:rsidR="00175B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более </w:t>
      </w:r>
      <w:r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="00175B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175B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тыс.</w:t>
      </w:r>
      <w:r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75B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66D78"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  <w:t>о переходе прав на объект недвижимости</w:t>
      </w:r>
      <w:r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175B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более </w:t>
      </w:r>
      <w:r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175B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тыс.</w:t>
      </w:r>
      <w:r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75B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766D78"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  <w:t xml:space="preserve"> о признании правообладателя недееспособным или ограниченно дееспособным</w:t>
      </w:r>
      <w:r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14:paraId="637E5E06" w14:textId="262195F3" w:rsidR="00051FB1" w:rsidRPr="00766D78" w:rsidRDefault="00051FB1" w:rsidP="006C35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</w:pPr>
      <w:r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том числе ведомство выдало 18 в</w:t>
      </w:r>
      <w:r w:rsidRPr="00766D78"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  <w:t>ыпис</w:t>
      </w:r>
      <w:r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</w:t>
      </w:r>
      <w:r w:rsidRPr="00766D78"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  <w:t xml:space="preserve"> из Е</w:t>
      </w:r>
      <w:r w:rsidR="00175B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ГРН </w:t>
      </w:r>
      <w:r w:rsidRPr="00766D78"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  <w:t>о зарегистрированных договорах участия в долевом строительстве</w:t>
      </w:r>
      <w:r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766D78"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  <w:t>Выпис</w:t>
      </w:r>
      <w:r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</w:t>
      </w:r>
      <w:r w:rsidRPr="00766D78"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  <w:t xml:space="preserve">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 </w:t>
      </w:r>
      <w:r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гражданами запрошено </w:t>
      </w:r>
      <w:r w:rsidRPr="00766D78"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  <w:t>4</w:t>
      </w:r>
      <w:r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14:paraId="08CA95B8" w14:textId="742C8AD1" w:rsidR="00051FB1" w:rsidRPr="00766D78" w:rsidRDefault="00E2714E" w:rsidP="006C35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Кроме того, в сентябре заявители получили более 2 тыс. выписок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  <w:t xml:space="preserve"> о кадастровой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  <w:t xml:space="preserve"> стоимости объекта недвижимости,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533 о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  <w:t xml:space="preserve"> содержании пра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  <w:t>воустанавливающих документов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7 о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  <w:t xml:space="preserve"> границах между субъектами Р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  <w:t>, границах муниципальных образовани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  <w:t>й и границах населенных пунктов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5EDE727C" w14:textId="4721ADF2" w:rsidR="00051FB1" w:rsidRPr="00766D78" w:rsidRDefault="00E2714E" w:rsidP="006C35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Также 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Кадастровая палата по Бурятии предоставила 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  <w:t>39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  <w:t>выпис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  <w:t xml:space="preserve"> о территориальной зоне,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  <w:t>, территории опережающего социально-экономического развития, зоне территориального развития в Р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  <w:t>, об игорной зоне, о лесничестве, лесопарке, об особо охраняемой природной территории, особой экономической зоне, охотничьих угодьях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этом было более 13 тыс.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выписок по к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  <w:t>адастровы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  <w:t xml:space="preserve"> план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ам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  <w:lang w:val="x-none"/>
        </w:rPr>
        <w:t xml:space="preserve"> территории</w:t>
      </w:r>
      <w:r w:rsidR="00051FB1" w:rsidRPr="00766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16DAEA30" w14:textId="77777777" w:rsidR="00051FB1" w:rsidRPr="00766D78" w:rsidRDefault="00051FB1" w:rsidP="006C35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66D7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Получить выписки из ЕГРН можно через многофункциональные центры госуслуг «Мои документы». Напрямую прийти в ведомство и заказать выписку нельзя.</w:t>
      </w:r>
    </w:p>
    <w:p w14:paraId="6756F440" w14:textId="1CA2E7A2" w:rsidR="00051FB1" w:rsidRDefault="00051FB1" w:rsidP="006C35D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766D78">
        <w:rPr>
          <w:color w:val="0D0D0D" w:themeColor="text1" w:themeTint="F2"/>
          <w:sz w:val="28"/>
          <w:szCs w:val="28"/>
        </w:rPr>
        <w:t xml:space="preserve">Для получения выписки из ЕГРН в электронном виде достаточно воспользоваться </w:t>
      </w:r>
      <w:hyperlink r:id="rId7" w:history="1">
        <w:r w:rsidRPr="00237FE9">
          <w:rPr>
            <w:rStyle w:val="a4"/>
            <w:sz w:val="28"/>
            <w:szCs w:val="28"/>
          </w:rPr>
          <w:t>онлайн-сервисом</w:t>
        </w:r>
      </w:hyperlink>
      <w:r w:rsidRPr="00766D78">
        <w:rPr>
          <w:color w:val="0D0D0D" w:themeColor="text1" w:themeTint="F2"/>
          <w:sz w:val="28"/>
          <w:szCs w:val="28"/>
        </w:rPr>
        <w:t xml:space="preserve"> Федеральной кадастровой палаты или </w:t>
      </w:r>
      <w:hyperlink r:id="rId8" w:history="1">
        <w:r w:rsidRPr="00237FE9">
          <w:rPr>
            <w:rStyle w:val="a4"/>
            <w:sz w:val="28"/>
            <w:szCs w:val="28"/>
          </w:rPr>
          <w:t>сервисом</w:t>
        </w:r>
      </w:hyperlink>
      <w:r w:rsidRPr="00766D78">
        <w:rPr>
          <w:color w:val="0D0D0D" w:themeColor="text1" w:themeTint="F2"/>
          <w:sz w:val="28"/>
          <w:szCs w:val="28"/>
        </w:rPr>
        <w:t xml:space="preserve"> Росреестра</w:t>
      </w:r>
      <w:r>
        <w:rPr>
          <w:color w:val="0D0D0D" w:themeColor="text1" w:themeTint="F2"/>
          <w:sz w:val="28"/>
          <w:szCs w:val="28"/>
        </w:rPr>
        <w:t>.</w:t>
      </w:r>
    </w:p>
    <w:p w14:paraId="0DE519AA" w14:textId="6B2E503B" w:rsidR="00051FB1" w:rsidRPr="00766D78" w:rsidRDefault="00051FB1" w:rsidP="006C35D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Чтобы </w:t>
      </w:r>
      <w:r w:rsidRPr="00766D78">
        <w:rPr>
          <w:color w:val="0D0D0D" w:themeColor="text1" w:themeTint="F2"/>
          <w:sz w:val="28"/>
          <w:szCs w:val="28"/>
        </w:rPr>
        <w:t>получить информацию о характеристиках объектов недвижимости, проверить собственников или уточнить наличие обременений, необходимо выбрать нужные виды выписок, пе</w:t>
      </w:r>
      <w:r w:rsidR="00237FE9">
        <w:rPr>
          <w:color w:val="0D0D0D" w:themeColor="text1" w:themeTint="F2"/>
          <w:sz w:val="28"/>
          <w:szCs w:val="28"/>
        </w:rPr>
        <w:t xml:space="preserve">рейти в корзину и оплатить их. </w:t>
      </w:r>
      <w:r w:rsidRPr="00766D78">
        <w:rPr>
          <w:color w:val="0D0D0D" w:themeColor="text1" w:themeTint="F2"/>
          <w:sz w:val="28"/>
          <w:szCs w:val="28"/>
        </w:rPr>
        <w:t>При этом каждый экземпляр выписки будет заверен электронной цифровой подписью, которая делает его юридичес</w:t>
      </w:r>
      <w:r w:rsidR="00237FE9">
        <w:rPr>
          <w:color w:val="0D0D0D" w:themeColor="text1" w:themeTint="F2"/>
          <w:sz w:val="28"/>
          <w:szCs w:val="28"/>
        </w:rPr>
        <w:t xml:space="preserve">ки равнозначной бумажной форме. </w:t>
      </w:r>
    </w:p>
    <w:p w14:paraId="29163D24" w14:textId="77777777" w:rsidR="00051FB1" w:rsidRDefault="00051FB1" w:rsidP="00051FB1">
      <w:pPr>
        <w:pStyle w:val="a3"/>
        <w:spacing w:before="0" w:beforeAutospacing="0" w:after="360" w:afterAutospacing="0"/>
        <w:jc w:val="both"/>
        <w:rPr>
          <w:sz w:val="28"/>
          <w:szCs w:val="28"/>
        </w:rPr>
      </w:pPr>
    </w:p>
    <w:p w14:paraId="1F4B0355" w14:textId="77777777" w:rsidR="00C108B7" w:rsidRDefault="00C108B7" w:rsidP="001D113D">
      <w:pPr>
        <w:pStyle w:val="a3"/>
        <w:shd w:val="clear" w:color="auto" w:fill="FFFFFF"/>
        <w:spacing w:before="0" w:beforeAutospacing="0" w:line="360" w:lineRule="auto"/>
        <w:ind w:left="-1134" w:firstLine="709"/>
        <w:jc w:val="both"/>
        <w:rPr>
          <w:sz w:val="28"/>
          <w:szCs w:val="28"/>
        </w:rPr>
      </w:pPr>
    </w:p>
    <w:sectPr w:rsidR="00C1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778CF" w14:textId="77777777" w:rsidR="00016B59" w:rsidRDefault="00016B59" w:rsidP="00220663">
      <w:pPr>
        <w:spacing w:after="0" w:line="240" w:lineRule="auto"/>
      </w:pPr>
      <w:r>
        <w:separator/>
      </w:r>
    </w:p>
  </w:endnote>
  <w:endnote w:type="continuationSeparator" w:id="0">
    <w:p w14:paraId="308D8014" w14:textId="77777777" w:rsidR="00016B59" w:rsidRDefault="00016B59" w:rsidP="0022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BCE37" w14:textId="77777777" w:rsidR="00016B59" w:rsidRDefault="00016B59" w:rsidP="00220663">
      <w:pPr>
        <w:spacing w:after="0" w:line="240" w:lineRule="auto"/>
      </w:pPr>
      <w:r>
        <w:separator/>
      </w:r>
    </w:p>
  </w:footnote>
  <w:footnote w:type="continuationSeparator" w:id="0">
    <w:p w14:paraId="7E6106A7" w14:textId="77777777" w:rsidR="00016B59" w:rsidRDefault="00016B59" w:rsidP="00220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7D"/>
    <w:rsid w:val="0000439D"/>
    <w:rsid w:val="00014302"/>
    <w:rsid w:val="00016B59"/>
    <w:rsid w:val="00047976"/>
    <w:rsid w:val="00051FB1"/>
    <w:rsid w:val="00062335"/>
    <w:rsid w:val="00081E44"/>
    <w:rsid w:val="000944FB"/>
    <w:rsid w:val="000A6D48"/>
    <w:rsid w:val="000B5EEC"/>
    <w:rsid w:val="000E1FD7"/>
    <w:rsid w:val="00146C8F"/>
    <w:rsid w:val="0016419C"/>
    <w:rsid w:val="00175B6E"/>
    <w:rsid w:val="00180ACA"/>
    <w:rsid w:val="001D113D"/>
    <w:rsid w:val="00220663"/>
    <w:rsid w:val="00220F98"/>
    <w:rsid w:val="00237FE9"/>
    <w:rsid w:val="00271751"/>
    <w:rsid w:val="0027427F"/>
    <w:rsid w:val="002966C8"/>
    <w:rsid w:val="002B22D7"/>
    <w:rsid w:val="002D1FF6"/>
    <w:rsid w:val="003071D4"/>
    <w:rsid w:val="0033123C"/>
    <w:rsid w:val="00376DF5"/>
    <w:rsid w:val="003A1B22"/>
    <w:rsid w:val="003A46BE"/>
    <w:rsid w:val="003B128D"/>
    <w:rsid w:val="003B7997"/>
    <w:rsid w:val="003D6DE2"/>
    <w:rsid w:val="00432E79"/>
    <w:rsid w:val="004733A3"/>
    <w:rsid w:val="00480FCF"/>
    <w:rsid w:val="004968A8"/>
    <w:rsid w:val="004F1A17"/>
    <w:rsid w:val="00512885"/>
    <w:rsid w:val="005463D7"/>
    <w:rsid w:val="00580093"/>
    <w:rsid w:val="006303B8"/>
    <w:rsid w:val="00647007"/>
    <w:rsid w:val="0065421E"/>
    <w:rsid w:val="00660214"/>
    <w:rsid w:val="006C35DF"/>
    <w:rsid w:val="007317E3"/>
    <w:rsid w:val="0073310B"/>
    <w:rsid w:val="007570DE"/>
    <w:rsid w:val="00760617"/>
    <w:rsid w:val="00794EFD"/>
    <w:rsid w:val="008035BA"/>
    <w:rsid w:val="00817806"/>
    <w:rsid w:val="00827818"/>
    <w:rsid w:val="00871ACB"/>
    <w:rsid w:val="00875355"/>
    <w:rsid w:val="00893F33"/>
    <w:rsid w:val="008E20AC"/>
    <w:rsid w:val="008F36E4"/>
    <w:rsid w:val="0090703E"/>
    <w:rsid w:val="00933B05"/>
    <w:rsid w:val="009B06E8"/>
    <w:rsid w:val="009D2D8F"/>
    <w:rsid w:val="009E54A0"/>
    <w:rsid w:val="009F3D15"/>
    <w:rsid w:val="00A26C84"/>
    <w:rsid w:val="00A36A7D"/>
    <w:rsid w:val="00AB34E5"/>
    <w:rsid w:val="00AE3C3E"/>
    <w:rsid w:val="00B67A52"/>
    <w:rsid w:val="00BB66DD"/>
    <w:rsid w:val="00BB7FE2"/>
    <w:rsid w:val="00BD7F7F"/>
    <w:rsid w:val="00C108B7"/>
    <w:rsid w:val="00C47D16"/>
    <w:rsid w:val="00CE464E"/>
    <w:rsid w:val="00CF16BF"/>
    <w:rsid w:val="00D60AC3"/>
    <w:rsid w:val="00DA7FF4"/>
    <w:rsid w:val="00DC50F6"/>
    <w:rsid w:val="00E15A86"/>
    <w:rsid w:val="00E2714E"/>
    <w:rsid w:val="00E7475B"/>
    <w:rsid w:val="00EB4E59"/>
    <w:rsid w:val="00EC10FB"/>
    <w:rsid w:val="00F25923"/>
    <w:rsid w:val="00F4166D"/>
    <w:rsid w:val="00F64733"/>
    <w:rsid w:val="00F9571E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E4DC"/>
  <w15:docId w15:val="{785C2528-3957-4F9F-A403-6F190A34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  <w:style w:type="character" w:customStyle="1" w:styleId="8pl3r">
    <w:name w:val="_8pl3r"/>
    <w:basedOn w:val="a0"/>
    <w:rsid w:val="00EC10FB"/>
  </w:style>
  <w:style w:type="paragraph" w:customStyle="1" w:styleId="ConsPlusNormal">
    <w:name w:val="ConsPlusNormal"/>
    <w:rsid w:val="00C10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2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20663"/>
  </w:style>
  <w:style w:type="paragraph" w:styleId="ae">
    <w:name w:val="footer"/>
    <w:basedOn w:val="a"/>
    <w:link w:val="af"/>
    <w:uiPriority w:val="99"/>
    <w:unhideWhenUsed/>
    <w:rsid w:val="0022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0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request_info_from_egr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Долинина Анастасия Игоревна</cp:lastModifiedBy>
  <cp:revision>6</cp:revision>
  <dcterms:created xsi:type="dcterms:W3CDTF">2021-10-18T00:48:00Z</dcterms:created>
  <dcterms:modified xsi:type="dcterms:W3CDTF">2021-10-18T09:18:00Z</dcterms:modified>
</cp:coreProperties>
</file>