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55" w:rsidRPr="00020371" w:rsidRDefault="00940455" w:rsidP="00940455">
      <w:pPr>
        <w:jc w:val="center"/>
        <w:rPr>
          <w:b/>
        </w:rPr>
      </w:pPr>
      <w:r w:rsidRPr="00020371">
        <w:rPr>
          <w:b/>
          <w:noProof/>
        </w:rPr>
        <w:drawing>
          <wp:anchor distT="0" distB="0" distL="114300" distR="114300" simplePos="0" relativeHeight="251659264" behindDoc="0" locked="0" layoutInCell="1" allowOverlap="1" wp14:anchorId="75EAEAF6" wp14:editId="5044D1A2">
            <wp:simplePos x="0" y="0"/>
            <wp:positionH relativeFrom="column">
              <wp:posOffset>2694305</wp:posOffset>
            </wp:positionH>
            <wp:positionV relativeFrom="paragraph">
              <wp:posOffset>-196850</wp:posOffset>
            </wp:positionV>
            <wp:extent cx="781050" cy="918210"/>
            <wp:effectExtent l="0" t="0" r="0" b="0"/>
            <wp:wrapTopAndBottom/>
            <wp:docPr id="1" name="Рисунок 1"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8210"/>
                    </a:xfrm>
                    <a:prstGeom prst="rect">
                      <a:avLst/>
                    </a:prstGeom>
                    <a:noFill/>
                  </pic:spPr>
                </pic:pic>
              </a:graphicData>
            </a:graphic>
            <wp14:sizeRelH relativeFrom="page">
              <wp14:pctWidth>0</wp14:pctWidth>
            </wp14:sizeRelH>
            <wp14:sizeRelV relativeFrom="page">
              <wp14:pctHeight>0</wp14:pctHeight>
            </wp14:sizeRelV>
          </wp:anchor>
        </w:drawing>
      </w:r>
    </w:p>
    <w:p w:rsidR="00940455" w:rsidRPr="00DE0164" w:rsidRDefault="00940455" w:rsidP="00940455">
      <w:pPr>
        <w:jc w:val="center"/>
        <w:rPr>
          <w:b/>
        </w:rPr>
      </w:pPr>
      <w:r w:rsidRPr="00DE0164">
        <w:rPr>
          <w:b/>
        </w:rPr>
        <w:t>СОВЕТ ДЕПУТАТОВ МУНИЦИПАЛЬНОГО ОБРАЗОВАНИЯ</w:t>
      </w:r>
    </w:p>
    <w:p w:rsidR="00940455" w:rsidRPr="00DE0164" w:rsidRDefault="00940455" w:rsidP="00940455">
      <w:pPr>
        <w:jc w:val="center"/>
        <w:rPr>
          <w:b/>
        </w:rPr>
      </w:pPr>
      <w:r w:rsidRPr="00DE0164">
        <w:rPr>
          <w:b/>
        </w:rPr>
        <w:t>СЕЛЬСКОГО ПОСЕЛЕНИЯ «САЯНТУЙСКОЕ»</w:t>
      </w:r>
    </w:p>
    <w:p w:rsidR="00940455" w:rsidRPr="00DE0164" w:rsidRDefault="00940455" w:rsidP="00940455">
      <w:pPr>
        <w:pBdr>
          <w:bottom w:val="single" w:sz="12" w:space="1" w:color="auto"/>
        </w:pBdr>
        <w:jc w:val="center"/>
        <w:rPr>
          <w:b/>
        </w:rPr>
      </w:pPr>
      <w:r w:rsidRPr="00DE0164">
        <w:rPr>
          <w:b/>
        </w:rPr>
        <w:t>ТАРБАГАТАЙСКОГО  РАЙОНА</w:t>
      </w:r>
    </w:p>
    <w:p w:rsidR="00940455" w:rsidRDefault="00940455" w:rsidP="00940455">
      <w:r>
        <w:t xml:space="preserve">                                                               </w:t>
      </w:r>
    </w:p>
    <w:p w:rsidR="00940455" w:rsidRPr="00DE0164" w:rsidRDefault="00940455" w:rsidP="00940455">
      <w:pPr>
        <w:tabs>
          <w:tab w:val="left" w:pos="9202"/>
        </w:tabs>
        <w:rPr>
          <w:b/>
        </w:rPr>
      </w:pPr>
      <w:r>
        <w:t xml:space="preserve">                               </w:t>
      </w:r>
      <w:r w:rsidR="000A7EEC">
        <w:t xml:space="preserve">                        </w:t>
      </w:r>
      <w:r>
        <w:t xml:space="preserve">  </w:t>
      </w:r>
      <w:proofErr w:type="gramStart"/>
      <w:r w:rsidRPr="00DE0164">
        <w:rPr>
          <w:b/>
        </w:rPr>
        <w:t>Р</w:t>
      </w:r>
      <w:proofErr w:type="gramEnd"/>
      <w:r w:rsidRPr="00DE0164">
        <w:rPr>
          <w:b/>
        </w:rPr>
        <w:t xml:space="preserve"> Е Ш Е Н И Е</w:t>
      </w:r>
      <w:r>
        <w:rPr>
          <w:b/>
        </w:rPr>
        <w:t xml:space="preserve">                                                    </w:t>
      </w:r>
    </w:p>
    <w:p w:rsidR="00940455" w:rsidRDefault="00940455" w:rsidP="00940455">
      <w:pPr>
        <w:jc w:val="center"/>
        <w:rPr>
          <w:b/>
          <w:sz w:val="28"/>
          <w:szCs w:val="28"/>
        </w:rPr>
      </w:pPr>
      <w:r>
        <w:rPr>
          <w:b/>
          <w:sz w:val="28"/>
          <w:szCs w:val="28"/>
        </w:rPr>
        <w:t xml:space="preserve">  </w:t>
      </w:r>
    </w:p>
    <w:p w:rsidR="00940455" w:rsidRPr="00731E75" w:rsidRDefault="00940455" w:rsidP="00940455">
      <w:pPr>
        <w:pStyle w:val="1"/>
        <w:rPr>
          <w:szCs w:val="24"/>
        </w:rPr>
      </w:pPr>
      <w:r w:rsidRPr="00731E75">
        <w:rPr>
          <w:szCs w:val="24"/>
        </w:rPr>
        <w:t>О</w:t>
      </w:r>
      <w:r w:rsidR="000A2324">
        <w:rPr>
          <w:szCs w:val="24"/>
        </w:rPr>
        <w:t xml:space="preserve">т </w:t>
      </w:r>
      <w:r w:rsidR="009030F4">
        <w:rPr>
          <w:szCs w:val="24"/>
        </w:rPr>
        <w:t xml:space="preserve"> </w:t>
      </w:r>
      <w:r w:rsidR="000A2324">
        <w:rPr>
          <w:szCs w:val="24"/>
        </w:rPr>
        <w:t>«</w:t>
      </w:r>
      <w:r w:rsidR="00FB3395">
        <w:rPr>
          <w:szCs w:val="24"/>
        </w:rPr>
        <w:t>28</w:t>
      </w:r>
      <w:r w:rsidR="000A2324">
        <w:rPr>
          <w:szCs w:val="24"/>
        </w:rPr>
        <w:t>»</w:t>
      </w:r>
      <w:r w:rsidR="009030F4">
        <w:rPr>
          <w:szCs w:val="24"/>
        </w:rPr>
        <w:t xml:space="preserve"> </w:t>
      </w:r>
      <w:r>
        <w:rPr>
          <w:szCs w:val="24"/>
        </w:rPr>
        <w:t xml:space="preserve"> </w:t>
      </w:r>
      <w:r w:rsidRPr="00731E75">
        <w:rPr>
          <w:szCs w:val="24"/>
        </w:rPr>
        <w:t xml:space="preserve"> </w:t>
      </w:r>
      <w:r w:rsidR="009030F4">
        <w:rPr>
          <w:szCs w:val="24"/>
        </w:rPr>
        <w:t xml:space="preserve">декабря </w:t>
      </w:r>
      <w:r w:rsidRPr="00731E75">
        <w:rPr>
          <w:szCs w:val="24"/>
        </w:rPr>
        <w:t xml:space="preserve"> 2021 г.</w:t>
      </w:r>
      <w:r w:rsidRPr="00731E75">
        <w:rPr>
          <w:szCs w:val="24"/>
        </w:rPr>
        <w:tab/>
        <w:t xml:space="preserve">            </w:t>
      </w:r>
      <w:r>
        <w:rPr>
          <w:szCs w:val="24"/>
        </w:rPr>
        <w:t xml:space="preserve">    </w:t>
      </w:r>
      <w:r w:rsidRPr="00731E75">
        <w:rPr>
          <w:szCs w:val="24"/>
        </w:rPr>
        <w:t xml:space="preserve">№ </w:t>
      </w:r>
      <w:r w:rsidR="00FB3395">
        <w:rPr>
          <w:szCs w:val="24"/>
        </w:rPr>
        <w:t>170</w:t>
      </w:r>
      <w:r w:rsidRPr="00731E75">
        <w:rPr>
          <w:szCs w:val="24"/>
        </w:rPr>
        <w:t xml:space="preserve">  </w:t>
      </w:r>
      <w:r w:rsidRPr="00731E75">
        <w:rPr>
          <w:szCs w:val="24"/>
        </w:rPr>
        <w:tab/>
      </w:r>
      <w:r w:rsidRPr="00731E75">
        <w:rPr>
          <w:szCs w:val="24"/>
        </w:rPr>
        <w:tab/>
      </w:r>
      <w:r w:rsidRPr="00731E75">
        <w:rPr>
          <w:szCs w:val="24"/>
        </w:rPr>
        <w:tab/>
        <w:t>с. Нижний Саянтуй</w:t>
      </w:r>
    </w:p>
    <w:p w:rsidR="00940455" w:rsidRPr="00731E75" w:rsidRDefault="00940455" w:rsidP="00940455">
      <w:pPr>
        <w:rPr>
          <w:b/>
        </w:rPr>
      </w:pPr>
    </w:p>
    <w:p w:rsidR="00940455" w:rsidRDefault="00940455" w:rsidP="00940455">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О </w:t>
      </w:r>
      <w:r w:rsidRPr="00C96FBE">
        <w:rPr>
          <w:rFonts w:ascii="Times New Roman" w:hAnsi="Times New Roman" w:cs="Times New Roman"/>
          <w:sz w:val="24"/>
          <w:szCs w:val="24"/>
        </w:rPr>
        <w:t xml:space="preserve"> внесении изменений и дополнений в Устав муниципального образования сельского поселения «Саянтуйское»</w:t>
      </w:r>
    </w:p>
    <w:p w:rsidR="00940455" w:rsidRPr="00143D04" w:rsidRDefault="00940455" w:rsidP="00940455">
      <w:pPr>
        <w:pStyle w:val="ConsPlusTitle"/>
        <w:jc w:val="both"/>
        <w:rPr>
          <w:rFonts w:ascii="Times New Roman" w:hAnsi="Times New Roman" w:cs="Times New Roman"/>
          <w:sz w:val="24"/>
          <w:szCs w:val="24"/>
        </w:rPr>
      </w:pPr>
    </w:p>
    <w:p w:rsidR="00940455" w:rsidRPr="00880108" w:rsidRDefault="00940455" w:rsidP="00940455">
      <w:pPr>
        <w:pStyle w:val="ConsPlusNormal"/>
        <w:widowControl/>
        <w:ind w:firstLine="709"/>
        <w:jc w:val="both"/>
        <w:rPr>
          <w:rFonts w:ascii="Times New Roman" w:hAnsi="Times New Roman" w:cs="Times New Roman"/>
          <w:bCs/>
          <w:sz w:val="24"/>
          <w:szCs w:val="24"/>
        </w:rPr>
      </w:pPr>
      <w:proofErr w:type="gramStart"/>
      <w:r w:rsidRPr="00880108">
        <w:rPr>
          <w:rFonts w:ascii="Times New Roman" w:hAnsi="Times New Roman" w:cs="Times New Roman"/>
          <w:sz w:val="24"/>
          <w:szCs w:val="24"/>
        </w:rPr>
        <w:t xml:space="preserve">В  соответствии с действующим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30.04.2021г. №116-ФЗ «О внесении изменений в отдельные законодательные акты Российской Федерации», У</w:t>
      </w:r>
      <w:r w:rsidRPr="008F6CFE">
        <w:rPr>
          <w:rFonts w:ascii="Times New Roman" w:hAnsi="Times New Roman" w:cs="Times New Roman"/>
          <w:sz w:val="24"/>
          <w:szCs w:val="24"/>
        </w:rPr>
        <w:t>ставом муниципального образования сельского поселения «Саянтуйское»</w:t>
      </w:r>
      <w:r w:rsidRPr="00880108">
        <w:rPr>
          <w:rFonts w:ascii="Times New Roman" w:hAnsi="Times New Roman" w:cs="Times New Roman"/>
          <w:sz w:val="24"/>
          <w:szCs w:val="24"/>
        </w:rPr>
        <w:t xml:space="preserve"> и в целях приведения в соответствие с действующим федеральным законодательством, Совет депутатов муниципального образования</w:t>
      </w:r>
      <w:r>
        <w:rPr>
          <w:rFonts w:ascii="Times New Roman" w:hAnsi="Times New Roman" w:cs="Times New Roman"/>
          <w:sz w:val="24"/>
          <w:szCs w:val="24"/>
        </w:rPr>
        <w:t xml:space="preserve"> сельского поселения</w:t>
      </w:r>
      <w:r w:rsidRPr="00880108">
        <w:rPr>
          <w:rFonts w:ascii="Times New Roman" w:hAnsi="Times New Roman" w:cs="Times New Roman"/>
          <w:sz w:val="24"/>
          <w:szCs w:val="24"/>
        </w:rPr>
        <w:t xml:space="preserve"> «Саянтуйское» решил:</w:t>
      </w:r>
      <w:proofErr w:type="gramEnd"/>
    </w:p>
    <w:p w:rsidR="00940455" w:rsidRPr="003B76CA" w:rsidRDefault="00940455" w:rsidP="00940455">
      <w:pPr>
        <w:pStyle w:val="ConsPlusTitle"/>
        <w:ind w:firstLine="709"/>
        <w:rPr>
          <w:rFonts w:ascii="Times New Roman" w:hAnsi="Times New Roman" w:cs="Times New Roman"/>
          <w:b w:val="0"/>
          <w:sz w:val="24"/>
          <w:szCs w:val="24"/>
        </w:rPr>
      </w:pPr>
      <w:r w:rsidRPr="00880108">
        <w:rPr>
          <w:rFonts w:ascii="Times New Roman" w:hAnsi="Times New Roman" w:cs="Times New Roman"/>
          <w:b w:val="0"/>
          <w:sz w:val="24"/>
          <w:szCs w:val="24"/>
        </w:rPr>
        <w:t>1. Внести в Устав мун</w:t>
      </w:r>
      <w:r>
        <w:rPr>
          <w:rFonts w:ascii="Times New Roman" w:hAnsi="Times New Roman" w:cs="Times New Roman"/>
          <w:b w:val="0"/>
          <w:sz w:val="24"/>
          <w:szCs w:val="24"/>
        </w:rPr>
        <w:t xml:space="preserve">иципального образования сельского поселения </w:t>
      </w:r>
      <w:r w:rsidRPr="00880108">
        <w:rPr>
          <w:rFonts w:ascii="Times New Roman" w:hAnsi="Times New Roman" w:cs="Times New Roman"/>
          <w:b w:val="0"/>
          <w:sz w:val="24"/>
          <w:szCs w:val="24"/>
        </w:rPr>
        <w:t>«Саянтуйское», принятый решением  от 27.09.2018г. № 10 (в редакции решения №33 от 16.05.2019г., решения №67 от 01.11.2019г., решения №82 от 25.12.2019г., решения №85 от 17.01.2020г.</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ешения №96 от 29.05.2020г., решения №106 от 16.09.2020г., № 119 от 25.12.2020г.</w:t>
      </w:r>
      <w:r w:rsidRPr="00880108">
        <w:rPr>
          <w:rFonts w:ascii="Times New Roman" w:hAnsi="Times New Roman" w:cs="Times New Roman"/>
          <w:b w:val="0"/>
          <w:sz w:val="24"/>
          <w:szCs w:val="24"/>
        </w:rPr>
        <w:t xml:space="preserve">) </w:t>
      </w:r>
      <w:r w:rsidRPr="00880108">
        <w:rPr>
          <w:rFonts w:ascii="Times New Roman" w:hAnsi="Times New Roman" w:cs="Times New Roman"/>
          <w:sz w:val="24"/>
          <w:szCs w:val="24"/>
        </w:rPr>
        <w:t xml:space="preserve"> </w:t>
      </w:r>
      <w:r w:rsidRPr="00880108">
        <w:rPr>
          <w:rFonts w:ascii="Times New Roman" w:hAnsi="Times New Roman" w:cs="Times New Roman"/>
          <w:b w:val="0"/>
          <w:sz w:val="24"/>
          <w:szCs w:val="24"/>
        </w:rPr>
        <w:t>следующие изменения:</w:t>
      </w:r>
    </w:p>
    <w:p w:rsidR="00940455" w:rsidRPr="00880108" w:rsidRDefault="00940455" w:rsidP="00940455">
      <w:pPr>
        <w:ind w:firstLine="709"/>
        <w:jc w:val="both"/>
      </w:pPr>
      <w:r w:rsidRPr="00880108">
        <w:t>1.1.</w:t>
      </w:r>
      <w:r>
        <w:t xml:space="preserve"> Пункт 9 части 7</w:t>
      </w:r>
      <w:r w:rsidRPr="00880108">
        <w:t xml:space="preserve"> </w:t>
      </w:r>
      <w:r>
        <w:t>статьи</w:t>
      </w:r>
      <w:r w:rsidRPr="00880108">
        <w:t xml:space="preserve"> </w:t>
      </w:r>
      <w:r>
        <w:t xml:space="preserve">23 изложить в следующей редакции: </w:t>
      </w:r>
    </w:p>
    <w:p w:rsidR="00940455" w:rsidRPr="001F1BE7" w:rsidRDefault="00940455" w:rsidP="00940455">
      <w:pPr>
        <w:ind w:firstLine="540"/>
        <w:jc w:val="both"/>
      </w:pPr>
      <w:proofErr w:type="gramStart"/>
      <w:r w:rsidRPr="00880108">
        <w:t>«</w:t>
      </w:r>
      <w:r>
        <w:t>9)</w:t>
      </w:r>
      <w:r w:rsidRPr="00880108">
        <w:t xml:space="preserve"> </w:t>
      </w:r>
      <w:r w:rsidRPr="008375B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75B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30F4" w:rsidRDefault="00940455" w:rsidP="009030F4">
      <w:pPr>
        <w:jc w:val="both"/>
      </w:pPr>
      <w:r>
        <w:t xml:space="preserve">            </w:t>
      </w:r>
      <w:r w:rsidR="009030F4">
        <w:t>2. В порядке, установленном Федеральным законом от 21.07.2005 № 97 ФЗ «О государственной регистрации уставов муниципальных образований» в пятнадцатидневный срок представить муниципальный акт о внесении изменений и дополнений в Устав на государственную регистрацию.</w:t>
      </w:r>
    </w:p>
    <w:p w:rsidR="009030F4" w:rsidRDefault="00AC577E" w:rsidP="009030F4">
      <w:pPr>
        <w:jc w:val="both"/>
      </w:pPr>
      <w:r>
        <w:t xml:space="preserve">          </w:t>
      </w:r>
      <w:r w:rsidR="009030F4">
        <w:t xml:space="preserve"> 3.</w:t>
      </w:r>
      <w:proofErr w:type="gramStart"/>
      <w:r w:rsidR="009030F4">
        <w:t>Контроль за</w:t>
      </w:r>
      <w:proofErr w:type="gramEnd"/>
      <w:r w:rsidR="009030F4">
        <w:t xml:space="preserve"> исполнением данного решения оставляю за собой.</w:t>
      </w:r>
    </w:p>
    <w:p w:rsidR="009030F4" w:rsidRDefault="00AC577E" w:rsidP="009030F4">
      <w:pPr>
        <w:pStyle w:val="11"/>
        <w:spacing w:after="0"/>
        <w:ind w:left="-709"/>
        <w:jc w:val="both"/>
      </w:pPr>
      <w:r>
        <w:rPr>
          <w:rFonts w:ascii="Times New Roman" w:hAnsi="Times New Roman" w:cs="Times New Roman"/>
          <w:sz w:val="24"/>
          <w:szCs w:val="24"/>
        </w:rPr>
        <w:t xml:space="preserve">                     </w:t>
      </w:r>
      <w:r w:rsidR="009030F4">
        <w:rPr>
          <w:rFonts w:ascii="Times New Roman" w:hAnsi="Times New Roman" w:cs="Times New Roman"/>
          <w:sz w:val="24"/>
          <w:szCs w:val="24"/>
        </w:rPr>
        <w:t xml:space="preserve"> </w:t>
      </w:r>
      <w:r>
        <w:rPr>
          <w:rFonts w:ascii="Times New Roman" w:hAnsi="Times New Roman" w:cs="Times New Roman"/>
          <w:sz w:val="24"/>
          <w:szCs w:val="24"/>
        </w:rPr>
        <w:t xml:space="preserve"> 4.</w:t>
      </w:r>
      <w:r w:rsidR="009030F4">
        <w:rPr>
          <w:rFonts w:ascii="Times New Roman" w:hAnsi="Times New Roman" w:cs="Times New Roman"/>
          <w:sz w:val="24"/>
          <w:szCs w:val="24"/>
        </w:rPr>
        <w:t xml:space="preserve"> </w:t>
      </w:r>
      <w:r w:rsidR="009030F4" w:rsidRPr="006602C6">
        <w:rPr>
          <w:rFonts w:ascii="Times New Roman" w:hAnsi="Times New Roman" w:cs="Times New Roman"/>
          <w:sz w:val="24"/>
          <w:szCs w:val="24"/>
        </w:rPr>
        <w:t xml:space="preserve">Настоящее решение вступает в силу </w:t>
      </w:r>
      <w:r w:rsidR="009030F4">
        <w:rPr>
          <w:rFonts w:ascii="Times New Roman" w:hAnsi="Times New Roman" w:cs="Times New Roman"/>
          <w:sz w:val="24"/>
          <w:szCs w:val="24"/>
        </w:rPr>
        <w:t xml:space="preserve">после официального обнародования и его </w:t>
      </w:r>
      <w:r w:rsidR="0074035B">
        <w:rPr>
          <w:rFonts w:ascii="Times New Roman" w:hAnsi="Times New Roman" w:cs="Times New Roman"/>
          <w:sz w:val="24"/>
          <w:szCs w:val="24"/>
        </w:rPr>
        <w:t xml:space="preserve">              </w:t>
      </w:r>
      <w:bookmarkStart w:id="0" w:name="_GoBack"/>
      <w:bookmarkEnd w:id="0"/>
      <w:r w:rsidR="009030F4">
        <w:rPr>
          <w:rFonts w:ascii="Times New Roman" w:hAnsi="Times New Roman" w:cs="Times New Roman"/>
          <w:sz w:val="24"/>
          <w:szCs w:val="24"/>
        </w:rPr>
        <w:t>государственной регистрации.</w:t>
      </w:r>
    </w:p>
    <w:p w:rsidR="0074035B" w:rsidRDefault="00265D77" w:rsidP="00940455">
      <w:pPr>
        <w:jc w:val="both"/>
        <w:rPr>
          <w:b/>
          <w:bCs/>
        </w:rPr>
      </w:pPr>
      <w:r>
        <w:rPr>
          <w:b/>
          <w:bCs/>
        </w:rPr>
        <w:t xml:space="preserve"> </w:t>
      </w:r>
    </w:p>
    <w:p w:rsidR="0074035B" w:rsidRDefault="0074035B" w:rsidP="00940455">
      <w:pPr>
        <w:jc w:val="both"/>
        <w:rPr>
          <w:b/>
          <w:bCs/>
        </w:rPr>
      </w:pPr>
    </w:p>
    <w:p w:rsidR="00940455" w:rsidRPr="00880108" w:rsidRDefault="00964833" w:rsidP="00940455">
      <w:pPr>
        <w:jc w:val="both"/>
        <w:rPr>
          <w:b/>
          <w:bCs/>
        </w:rPr>
      </w:pPr>
      <w:r>
        <w:rPr>
          <w:b/>
          <w:bCs/>
        </w:rPr>
        <w:t>Председатель</w:t>
      </w:r>
      <w:r w:rsidR="00940455" w:rsidRPr="00880108">
        <w:rPr>
          <w:b/>
          <w:bCs/>
        </w:rPr>
        <w:t xml:space="preserve"> Совета депутатов </w:t>
      </w:r>
    </w:p>
    <w:p w:rsidR="00F73BDE" w:rsidRDefault="00940455" w:rsidP="00265D77">
      <w:pPr>
        <w:jc w:val="both"/>
        <w:rPr>
          <w:b/>
          <w:bCs/>
        </w:rPr>
      </w:pPr>
      <w:r w:rsidRPr="00880108">
        <w:rPr>
          <w:b/>
          <w:bCs/>
        </w:rPr>
        <w:t>МО СП «Саянтуйское»</w:t>
      </w:r>
      <w:r w:rsidRPr="00880108">
        <w:rPr>
          <w:b/>
          <w:bCs/>
        </w:rPr>
        <w:tab/>
      </w:r>
      <w:r w:rsidRPr="00880108">
        <w:rPr>
          <w:b/>
          <w:bCs/>
        </w:rPr>
        <w:tab/>
        <w:t xml:space="preserve">    </w:t>
      </w:r>
      <w:r w:rsidRPr="00880108">
        <w:rPr>
          <w:b/>
          <w:bCs/>
        </w:rPr>
        <w:tab/>
      </w:r>
      <w:r w:rsidRPr="00880108">
        <w:rPr>
          <w:b/>
          <w:bCs/>
        </w:rPr>
        <w:tab/>
      </w:r>
      <w:r w:rsidRPr="00880108">
        <w:rPr>
          <w:b/>
          <w:bCs/>
        </w:rPr>
        <w:tab/>
      </w:r>
      <w:r>
        <w:rPr>
          <w:b/>
          <w:bCs/>
        </w:rPr>
        <w:t xml:space="preserve">                               </w:t>
      </w:r>
      <w:r w:rsidRPr="00880108">
        <w:rPr>
          <w:b/>
          <w:bCs/>
        </w:rPr>
        <w:t xml:space="preserve">     </w:t>
      </w:r>
      <w:proofErr w:type="spellStart"/>
      <w:r w:rsidR="00964833">
        <w:rPr>
          <w:b/>
          <w:bCs/>
        </w:rPr>
        <w:t>Жовтун</w:t>
      </w:r>
      <w:proofErr w:type="spellEnd"/>
      <w:r w:rsidR="0074035B">
        <w:rPr>
          <w:b/>
          <w:bCs/>
        </w:rPr>
        <w:t xml:space="preserve"> Ю.А.</w:t>
      </w:r>
    </w:p>
    <w:p w:rsidR="0074035B" w:rsidRDefault="0074035B" w:rsidP="0074035B">
      <w:pPr>
        <w:jc w:val="both"/>
        <w:rPr>
          <w:b/>
          <w:bCs/>
        </w:rPr>
      </w:pPr>
    </w:p>
    <w:p w:rsidR="0074035B" w:rsidRDefault="0074035B" w:rsidP="0074035B">
      <w:pPr>
        <w:jc w:val="both"/>
        <w:rPr>
          <w:b/>
          <w:bCs/>
        </w:rPr>
      </w:pPr>
    </w:p>
    <w:p w:rsidR="0074035B" w:rsidRDefault="0074035B" w:rsidP="0074035B">
      <w:pPr>
        <w:jc w:val="both"/>
        <w:rPr>
          <w:b/>
          <w:bCs/>
        </w:rPr>
      </w:pPr>
    </w:p>
    <w:p w:rsidR="0074035B" w:rsidRPr="00880108" w:rsidRDefault="0074035B" w:rsidP="0074035B">
      <w:pPr>
        <w:jc w:val="both"/>
        <w:rPr>
          <w:b/>
          <w:bCs/>
        </w:rPr>
      </w:pPr>
      <w:r>
        <w:rPr>
          <w:b/>
          <w:bCs/>
        </w:rPr>
        <w:t>И. о. Главы</w:t>
      </w:r>
      <w:r w:rsidRPr="00880108">
        <w:rPr>
          <w:b/>
          <w:bCs/>
        </w:rPr>
        <w:t xml:space="preserve"> МО СП «Саянтуйское»</w:t>
      </w:r>
      <w:r w:rsidRPr="00880108">
        <w:rPr>
          <w:b/>
          <w:bCs/>
        </w:rPr>
        <w:tab/>
      </w:r>
      <w:r w:rsidRPr="00880108">
        <w:rPr>
          <w:b/>
          <w:bCs/>
        </w:rPr>
        <w:tab/>
      </w:r>
      <w:r w:rsidRPr="00880108">
        <w:rPr>
          <w:b/>
          <w:bCs/>
        </w:rPr>
        <w:tab/>
      </w:r>
      <w:r w:rsidRPr="00880108">
        <w:rPr>
          <w:b/>
          <w:bCs/>
        </w:rPr>
        <w:tab/>
        <w:t xml:space="preserve">  </w:t>
      </w:r>
      <w:r>
        <w:rPr>
          <w:b/>
          <w:bCs/>
        </w:rPr>
        <w:t xml:space="preserve">                      </w:t>
      </w:r>
      <w:r w:rsidRPr="00880108">
        <w:rPr>
          <w:b/>
          <w:bCs/>
        </w:rPr>
        <w:t xml:space="preserve"> </w:t>
      </w:r>
      <w:r>
        <w:rPr>
          <w:b/>
          <w:bCs/>
        </w:rPr>
        <w:t>Тимофеева Е. А.</w:t>
      </w:r>
    </w:p>
    <w:p w:rsidR="0074035B" w:rsidRPr="00880108" w:rsidRDefault="0074035B" w:rsidP="0074035B">
      <w:pPr>
        <w:jc w:val="both"/>
        <w:rPr>
          <w:b/>
          <w:bCs/>
        </w:rPr>
      </w:pPr>
    </w:p>
    <w:p w:rsidR="0074035B" w:rsidRDefault="0074035B" w:rsidP="00265D77">
      <w:pPr>
        <w:jc w:val="both"/>
      </w:pPr>
    </w:p>
    <w:sectPr w:rsidR="0074035B" w:rsidSect="005747B7">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8F" w:rsidRDefault="005B198F">
      <w:r>
        <w:separator/>
      </w:r>
    </w:p>
  </w:endnote>
  <w:endnote w:type="continuationSeparator" w:id="0">
    <w:p w:rsidR="005B198F" w:rsidRDefault="005B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8F" w:rsidRDefault="005B198F">
      <w:r>
        <w:separator/>
      </w:r>
    </w:p>
  </w:footnote>
  <w:footnote w:type="continuationSeparator" w:id="0">
    <w:p w:rsidR="005B198F" w:rsidRDefault="005B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4" w:rsidRDefault="008C3E25" w:rsidP="00663B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4024" w:rsidRDefault="005B19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4" w:rsidRDefault="005B198F" w:rsidP="00663BD5">
    <w:pPr>
      <w:pStyle w:val="a3"/>
      <w:framePr w:wrap="around" w:vAnchor="text" w:hAnchor="margin" w:xAlign="center" w:y="1"/>
      <w:rPr>
        <w:rStyle w:val="a5"/>
      </w:rPr>
    </w:pPr>
  </w:p>
  <w:p w:rsidR="00FF4024" w:rsidRDefault="005B19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55"/>
    <w:rsid w:val="00020371"/>
    <w:rsid w:val="000330EB"/>
    <w:rsid w:val="000A2324"/>
    <w:rsid w:val="000A7EEC"/>
    <w:rsid w:val="00165587"/>
    <w:rsid w:val="00265D77"/>
    <w:rsid w:val="002801A4"/>
    <w:rsid w:val="005069A9"/>
    <w:rsid w:val="0053542A"/>
    <w:rsid w:val="005B198F"/>
    <w:rsid w:val="005B2EE2"/>
    <w:rsid w:val="0074035B"/>
    <w:rsid w:val="007D2B02"/>
    <w:rsid w:val="008C3E25"/>
    <w:rsid w:val="009030F4"/>
    <w:rsid w:val="00940455"/>
    <w:rsid w:val="00964833"/>
    <w:rsid w:val="00AC577E"/>
    <w:rsid w:val="00B36792"/>
    <w:rsid w:val="00BE5C59"/>
    <w:rsid w:val="00E22073"/>
    <w:rsid w:val="00F73BDE"/>
    <w:rsid w:val="00FB3395"/>
    <w:rsid w:val="00FE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455"/>
    <w:pPr>
      <w:keepNext/>
      <w:outlineLvl w:val="0"/>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55"/>
    <w:rPr>
      <w:rFonts w:ascii="Times New Roman" w:eastAsia="Calibri" w:hAnsi="Times New Roman" w:cs="Times New Roman"/>
      <w:b/>
      <w:sz w:val="24"/>
      <w:szCs w:val="20"/>
      <w:lang w:eastAsia="ru-RU"/>
    </w:rPr>
  </w:style>
  <w:style w:type="paragraph" w:styleId="a3">
    <w:name w:val="header"/>
    <w:basedOn w:val="a"/>
    <w:link w:val="a4"/>
    <w:rsid w:val="00940455"/>
    <w:pPr>
      <w:tabs>
        <w:tab w:val="center" w:pos="4677"/>
        <w:tab w:val="right" w:pos="9355"/>
      </w:tabs>
    </w:pPr>
  </w:style>
  <w:style w:type="character" w:customStyle="1" w:styleId="a4">
    <w:name w:val="Верхний колонтитул Знак"/>
    <w:basedOn w:val="a0"/>
    <w:link w:val="a3"/>
    <w:rsid w:val="00940455"/>
    <w:rPr>
      <w:rFonts w:ascii="Times New Roman" w:eastAsia="Times New Roman" w:hAnsi="Times New Roman" w:cs="Times New Roman"/>
      <w:sz w:val="24"/>
      <w:szCs w:val="24"/>
      <w:lang w:eastAsia="ru-RU"/>
    </w:rPr>
  </w:style>
  <w:style w:type="character" w:styleId="a5">
    <w:name w:val="page number"/>
    <w:basedOn w:val="a0"/>
    <w:rsid w:val="00940455"/>
  </w:style>
  <w:style w:type="paragraph" w:customStyle="1" w:styleId="ConsPlusNormal">
    <w:name w:val="ConsPlusNormal"/>
    <w:rsid w:val="00940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455"/>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link w:val="ListParagraphChar"/>
    <w:rsid w:val="00940455"/>
    <w:pPr>
      <w:spacing w:after="200" w:line="276" w:lineRule="auto"/>
      <w:ind w:left="720"/>
    </w:pPr>
    <w:rPr>
      <w:rFonts w:ascii="Calibri" w:hAnsi="Calibri" w:cs="Calibri"/>
      <w:sz w:val="22"/>
      <w:szCs w:val="22"/>
    </w:rPr>
  </w:style>
  <w:style w:type="character" w:customStyle="1" w:styleId="ListParagraphChar">
    <w:name w:val="List Paragraph Char"/>
    <w:link w:val="11"/>
    <w:locked/>
    <w:rsid w:val="00940455"/>
    <w:rPr>
      <w:rFonts w:ascii="Calibri" w:eastAsia="Times New Roman" w:hAnsi="Calibri" w:cs="Calibri"/>
      <w:lang w:eastAsia="ru-RU"/>
    </w:rPr>
  </w:style>
  <w:style w:type="paragraph" w:styleId="a6">
    <w:name w:val="No Spacing"/>
    <w:uiPriority w:val="1"/>
    <w:qFormat/>
    <w:rsid w:val="00940455"/>
    <w:pPr>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20371"/>
    <w:pPr>
      <w:tabs>
        <w:tab w:val="center" w:pos="4677"/>
        <w:tab w:val="right" w:pos="9355"/>
      </w:tabs>
    </w:pPr>
  </w:style>
  <w:style w:type="character" w:customStyle="1" w:styleId="a8">
    <w:name w:val="Нижний колонтитул Знак"/>
    <w:basedOn w:val="a0"/>
    <w:link w:val="a7"/>
    <w:uiPriority w:val="99"/>
    <w:rsid w:val="000203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455"/>
    <w:pPr>
      <w:keepNext/>
      <w:outlineLvl w:val="0"/>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55"/>
    <w:rPr>
      <w:rFonts w:ascii="Times New Roman" w:eastAsia="Calibri" w:hAnsi="Times New Roman" w:cs="Times New Roman"/>
      <w:b/>
      <w:sz w:val="24"/>
      <w:szCs w:val="20"/>
      <w:lang w:eastAsia="ru-RU"/>
    </w:rPr>
  </w:style>
  <w:style w:type="paragraph" w:styleId="a3">
    <w:name w:val="header"/>
    <w:basedOn w:val="a"/>
    <w:link w:val="a4"/>
    <w:rsid w:val="00940455"/>
    <w:pPr>
      <w:tabs>
        <w:tab w:val="center" w:pos="4677"/>
        <w:tab w:val="right" w:pos="9355"/>
      </w:tabs>
    </w:pPr>
  </w:style>
  <w:style w:type="character" w:customStyle="1" w:styleId="a4">
    <w:name w:val="Верхний колонтитул Знак"/>
    <w:basedOn w:val="a0"/>
    <w:link w:val="a3"/>
    <w:rsid w:val="00940455"/>
    <w:rPr>
      <w:rFonts w:ascii="Times New Roman" w:eastAsia="Times New Roman" w:hAnsi="Times New Roman" w:cs="Times New Roman"/>
      <w:sz w:val="24"/>
      <w:szCs w:val="24"/>
      <w:lang w:eastAsia="ru-RU"/>
    </w:rPr>
  </w:style>
  <w:style w:type="character" w:styleId="a5">
    <w:name w:val="page number"/>
    <w:basedOn w:val="a0"/>
    <w:rsid w:val="00940455"/>
  </w:style>
  <w:style w:type="paragraph" w:customStyle="1" w:styleId="ConsPlusNormal">
    <w:name w:val="ConsPlusNormal"/>
    <w:rsid w:val="00940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455"/>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link w:val="ListParagraphChar"/>
    <w:rsid w:val="00940455"/>
    <w:pPr>
      <w:spacing w:after="200" w:line="276" w:lineRule="auto"/>
      <w:ind w:left="720"/>
    </w:pPr>
    <w:rPr>
      <w:rFonts w:ascii="Calibri" w:hAnsi="Calibri" w:cs="Calibri"/>
      <w:sz w:val="22"/>
      <w:szCs w:val="22"/>
    </w:rPr>
  </w:style>
  <w:style w:type="character" w:customStyle="1" w:styleId="ListParagraphChar">
    <w:name w:val="List Paragraph Char"/>
    <w:link w:val="11"/>
    <w:locked/>
    <w:rsid w:val="00940455"/>
    <w:rPr>
      <w:rFonts w:ascii="Calibri" w:eastAsia="Times New Roman" w:hAnsi="Calibri" w:cs="Calibri"/>
      <w:lang w:eastAsia="ru-RU"/>
    </w:rPr>
  </w:style>
  <w:style w:type="paragraph" w:styleId="a6">
    <w:name w:val="No Spacing"/>
    <w:uiPriority w:val="1"/>
    <w:qFormat/>
    <w:rsid w:val="00940455"/>
    <w:pPr>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20371"/>
    <w:pPr>
      <w:tabs>
        <w:tab w:val="center" w:pos="4677"/>
        <w:tab w:val="right" w:pos="9355"/>
      </w:tabs>
    </w:pPr>
  </w:style>
  <w:style w:type="character" w:customStyle="1" w:styleId="a8">
    <w:name w:val="Нижний колонтитул Знак"/>
    <w:basedOn w:val="a0"/>
    <w:link w:val="a7"/>
    <w:uiPriority w:val="99"/>
    <w:rsid w:val="000203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16</cp:revision>
  <cp:lastPrinted>2022-02-16T03:28:00Z</cp:lastPrinted>
  <dcterms:created xsi:type="dcterms:W3CDTF">2021-12-21T09:19:00Z</dcterms:created>
  <dcterms:modified xsi:type="dcterms:W3CDTF">2022-02-16T03:28:00Z</dcterms:modified>
</cp:coreProperties>
</file>