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7" w:rsidRDefault="00054F07" w:rsidP="002C72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2E9" w:rsidRDefault="002C72E9" w:rsidP="002C72E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154305</wp:posOffset>
            </wp:positionV>
            <wp:extent cx="777875" cy="914400"/>
            <wp:effectExtent l="0" t="0" r="317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E9" w:rsidRPr="00A228EA" w:rsidRDefault="002C72E9" w:rsidP="002C7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8EA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:rsidR="002C72E9" w:rsidRDefault="002C72E9" w:rsidP="002C7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8EA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</w:t>
      </w:r>
    </w:p>
    <w:p w:rsidR="002C72E9" w:rsidRDefault="002C72E9" w:rsidP="002C7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8E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МУНИЦИПАЛЬНОГО ОБРАЗОВАНИЯ СЕЛЬСКОГО ПОСЕЛЕНИЯ «САЯНТУЙСКОЕ»</w:t>
      </w:r>
    </w:p>
    <w:p w:rsidR="002C72E9" w:rsidRDefault="002C72E9" w:rsidP="002C72E9">
      <w:pPr>
        <w:tabs>
          <w:tab w:val="left" w:pos="39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72E9" w:rsidRPr="00A228EA" w:rsidRDefault="002C72E9" w:rsidP="002C7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8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72E9" w:rsidRPr="00814AB1" w:rsidRDefault="00054F07" w:rsidP="002C72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6947"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  <w:r w:rsidR="002C72E9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8F694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5878A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72E9">
        <w:rPr>
          <w:rFonts w:ascii="Times New Roman" w:hAnsi="Times New Roman" w:cs="Times New Roman"/>
          <w:b/>
          <w:bCs/>
          <w:sz w:val="24"/>
          <w:szCs w:val="24"/>
        </w:rPr>
        <w:t xml:space="preserve">    №</w:t>
      </w:r>
      <w:r w:rsidR="008F6947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2C72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>ижний</w:t>
      </w:r>
      <w:proofErr w:type="spellEnd"/>
      <w:r w:rsidR="002C72E9" w:rsidRPr="00814AB1">
        <w:rPr>
          <w:rFonts w:ascii="Times New Roman" w:hAnsi="Times New Roman" w:cs="Times New Roman"/>
          <w:b/>
          <w:bCs/>
          <w:sz w:val="24"/>
          <w:szCs w:val="24"/>
        </w:rPr>
        <w:t xml:space="preserve"> Саянтуй</w:t>
      </w:r>
    </w:p>
    <w:p w:rsidR="002C72E9" w:rsidRDefault="002C72E9" w:rsidP="002C7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AB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 33 от 18.04.2019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 положений об оплате труда работников муниципального бюджетного учреждения культуры КДЦ  «Родник» муниципального образования сельского поселения «Саянтуйское», о премировании работников муниципального бюджетного учреждения культуры КДЦ «Родник» муниципального образования</w:t>
      </w:r>
    </w:p>
    <w:p w:rsidR="002C72E9" w:rsidRDefault="002C72E9" w:rsidP="002C7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«Саянтуйское»</w:t>
      </w:r>
      <w:r w:rsidR="000039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7285" w:rsidRDefault="00937285" w:rsidP="002C7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285" w:rsidRDefault="00937285" w:rsidP="002C7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285" w:rsidRPr="00003923" w:rsidRDefault="00937285" w:rsidP="009372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03923">
        <w:rPr>
          <w:rFonts w:ascii="Times New Roman" w:hAnsi="Times New Roman" w:cs="Times New Roman"/>
          <w:sz w:val="24"/>
          <w:szCs w:val="24"/>
        </w:rPr>
        <w:t>Внести изменение в Постановление № 33 от 18.04.2019 г. «Об утверждении  положений об оплате труда работников муниципального бюджетного учреждения культуры КДЦ  «Родник» муниципального образования сельского поселения «Саянтуйское», о премировании работников муниципального бюджетного учреждения культуры КДЦ «Родник» муниципального образования сельского поселения «Саянтуйское»</w:t>
      </w:r>
      <w:r w:rsidR="00681C1A">
        <w:rPr>
          <w:rFonts w:ascii="Times New Roman" w:hAnsi="Times New Roman" w:cs="Times New Roman"/>
          <w:sz w:val="24"/>
          <w:szCs w:val="24"/>
        </w:rPr>
        <w:t>»:</w:t>
      </w:r>
    </w:p>
    <w:p w:rsidR="002C72E9" w:rsidRPr="00003923" w:rsidRDefault="0063009D" w:rsidP="0000392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923">
        <w:rPr>
          <w:rFonts w:ascii="Times New Roman" w:hAnsi="Times New Roman" w:cs="Times New Roman"/>
          <w:sz w:val="24"/>
          <w:szCs w:val="24"/>
        </w:rPr>
        <w:t xml:space="preserve"> </w:t>
      </w:r>
      <w:r w:rsidR="002C72E9" w:rsidRPr="00003923">
        <w:rPr>
          <w:rFonts w:ascii="Times New Roman" w:hAnsi="Times New Roman" w:cs="Times New Roman"/>
          <w:sz w:val="24"/>
          <w:szCs w:val="24"/>
        </w:rPr>
        <w:t xml:space="preserve">В п. 5 Приложения 1 </w:t>
      </w:r>
      <w:r w:rsidRPr="00003923">
        <w:rPr>
          <w:rFonts w:ascii="Times New Roman" w:hAnsi="Times New Roman" w:cs="Times New Roman"/>
          <w:sz w:val="24"/>
          <w:szCs w:val="24"/>
        </w:rPr>
        <w:t>«</w:t>
      </w:r>
      <w:r w:rsidR="002C72E9" w:rsidRPr="00003923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Муниципального бюджетного учреждения культуры КДЦ «Родник» </w:t>
      </w:r>
      <w:r w:rsidRPr="0000392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«Саянтуйское»</w:t>
      </w:r>
      <w:r w:rsidR="00003923">
        <w:rPr>
          <w:rFonts w:ascii="Times New Roman" w:hAnsi="Times New Roman" w:cs="Times New Roman"/>
          <w:sz w:val="24"/>
          <w:szCs w:val="24"/>
        </w:rPr>
        <w:t>»</w:t>
      </w:r>
      <w:r w:rsidRPr="00003923">
        <w:rPr>
          <w:rFonts w:ascii="Times New Roman" w:hAnsi="Times New Roman" w:cs="Times New Roman"/>
          <w:sz w:val="24"/>
          <w:szCs w:val="24"/>
        </w:rPr>
        <w:t xml:space="preserve"> </w:t>
      </w:r>
      <w:r w:rsidR="00E73A6A" w:rsidRPr="00003923">
        <w:rPr>
          <w:rFonts w:ascii="Times New Roman" w:hAnsi="Times New Roman" w:cs="Times New Roman"/>
          <w:sz w:val="24"/>
          <w:szCs w:val="24"/>
        </w:rPr>
        <w:t>ввести дополнительно следующие квалификационные группы:</w:t>
      </w:r>
    </w:p>
    <w:tbl>
      <w:tblPr>
        <w:tblW w:w="9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582"/>
        <w:gridCol w:w="1800"/>
        <w:gridCol w:w="1927"/>
      </w:tblGrid>
      <w:tr w:rsidR="002C72E9" w:rsidRPr="00003923" w:rsidTr="001C66DA">
        <w:tc>
          <w:tcPr>
            <w:tcW w:w="2392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r w:rsidRPr="000039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Общеотраслевые профессии рабочих первого уровня"</w:t>
            </w: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2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00" w:type="dxa"/>
          </w:tcPr>
          <w:p w:rsidR="002C72E9" w:rsidRPr="00003923" w:rsidRDefault="002C72E9" w:rsidP="001C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1927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2C72E9" w:rsidRPr="00003923" w:rsidTr="001C66DA">
        <w:tc>
          <w:tcPr>
            <w:tcW w:w="2392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 квалификационный уровень</w:t>
            </w:r>
          </w:p>
        </w:tc>
        <w:tc>
          <w:tcPr>
            <w:tcW w:w="3582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Квалификационные требования к профессии  не предъявляются (уровень образования или стаж работы  не имеет значения)</w:t>
            </w:r>
          </w:p>
        </w:tc>
        <w:tc>
          <w:tcPr>
            <w:tcW w:w="1800" w:type="dxa"/>
          </w:tcPr>
          <w:p w:rsidR="002C72E9" w:rsidRPr="00003923" w:rsidRDefault="00C72674" w:rsidP="001C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6640,62</w:t>
            </w:r>
          </w:p>
        </w:tc>
        <w:tc>
          <w:tcPr>
            <w:tcW w:w="1927" w:type="dxa"/>
          </w:tcPr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Уборщик </w:t>
            </w:r>
          </w:p>
          <w:p w:rsidR="002C72E9" w:rsidRPr="00003923" w:rsidRDefault="002C72E9" w:rsidP="001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служебных помещений</w:t>
            </w:r>
          </w:p>
        </w:tc>
      </w:tr>
    </w:tbl>
    <w:p w:rsidR="00E73A6A" w:rsidRPr="00003923" w:rsidRDefault="00E73A6A" w:rsidP="00E73A6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A17C8" w:rsidRDefault="000A17C8" w:rsidP="00850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6.1.1 </w:t>
      </w:r>
      <w:r w:rsidR="007B110F">
        <w:rPr>
          <w:rFonts w:ascii="Times New Roman" w:hAnsi="Times New Roman" w:cs="Times New Roman"/>
          <w:sz w:val="24"/>
          <w:szCs w:val="24"/>
        </w:rPr>
        <w:t>слова «</w:t>
      </w:r>
      <w:r w:rsidR="0085030E" w:rsidRPr="0085030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B110F">
        <w:rPr>
          <w:rFonts w:ascii="Times New Roman" w:hAnsi="Times New Roman" w:cs="Times New Roman"/>
          <w:sz w:val="24"/>
          <w:szCs w:val="24"/>
        </w:rPr>
        <w:t>4</w:t>
      </w:r>
      <w:r w:rsidR="0085030E" w:rsidRPr="00464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30E" w:rsidRPr="0085030E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="007B110F">
        <w:rPr>
          <w:rFonts w:ascii="Times New Roman" w:hAnsi="Times New Roman" w:cs="Times New Roman"/>
          <w:sz w:val="24"/>
          <w:szCs w:val="24"/>
        </w:rPr>
        <w:t xml:space="preserve">» заменить словами  </w:t>
      </w:r>
      <w:r w:rsidR="0085030E">
        <w:rPr>
          <w:rFonts w:ascii="Times New Roman" w:hAnsi="Times New Roman" w:cs="Times New Roman"/>
          <w:sz w:val="24"/>
          <w:szCs w:val="24"/>
        </w:rPr>
        <w:t xml:space="preserve"> </w:t>
      </w:r>
      <w:r w:rsidR="007B110F">
        <w:rPr>
          <w:rFonts w:ascii="Times New Roman" w:hAnsi="Times New Roman" w:cs="Times New Roman"/>
          <w:sz w:val="24"/>
          <w:szCs w:val="24"/>
        </w:rPr>
        <w:t>«</w:t>
      </w:r>
      <w:r w:rsidR="007B110F" w:rsidRPr="0085030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B110F">
        <w:rPr>
          <w:rFonts w:ascii="Times New Roman" w:hAnsi="Times New Roman" w:cs="Times New Roman"/>
          <w:sz w:val="24"/>
          <w:szCs w:val="24"/>
        </w:rPr>
        <w:t>24</w:t>
      </w:r>
      <w:r w:rsidR="007B110F" w:rsidRPr="00464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10F" w:rsidRPr="0085030E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="007B110F">
        <w:rPr>
          <w:rFonts w:ascii="Times New Roman" w:hAnsi="Times New Roman" w:cs="Times New Roman"/>
          <w:sz w:val="24"/>
          <w:szCs w:val="24"/>
        </w:rPr>
        <w:t>».</w:t>
      </w:r>
    </w:p>
    <w:p w:rsidR="002C72E9" w:rsidRPr="00003923" w:rsidRDefault="002C72E9" w:rsidP="00054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23">
        <w:rPr>
          <w:rFonts w:ascii="Times New Roman" w:hAnsi="Times New Roman" w:cs="Times New Roman"/>
          <w:sz w:val="24"/>
          <w:szCs w:val="24"/>
        </w:rPr>
        <w:t xml:space="preserve">В </w:t>
      </w:r>
      <w:r w:rsidR="00054F07" w:rsidRPr="00003923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003923">
        <w:rPr>
          <w:rFonts w:ascii="Times New Roman" w:hAnsi="Times New Roman" w:cs="Times New Roman"/>
          <w:sz w:val="24"/>
          <w:szCs w:val="24"/>
        </w:rPr>
        <w:t>0</w:t>
      </w:r>
      <w:r w:rsidR="00054F07" w:rsidRPr="00003923">
        <w:rPr>
          <w:rFonts w:ascii="Times New Roman" w:hAnsi="Times New Roman" w:cs="Times New Roman"/>
          <w:sz w:val="24"/>
          <w:szCs w:val="24"/>
        </w:rPr>
        <w:t>1 «Положения об оплате труда работников Муниципального бюджетного учреждения культуры КДЦ «Родник» Муниципального образования сельского поселения «Саянтуйское»</w:t>
      </w:r>
      <w:r w:rsidR="00003923">
        <w:rPr>
          <w:rFonts w:ascii="Times New Roman" w:hAnsi="Times New Roman" w:cs="Times New Roman"/>
          <w:sz w:val="24"/>
          <w:szCs w:val="24"/>
        </w:rPr>
        <w:t>»</w:t>
      </w:r>
      <w:r w:rsidR="00054F07" w:rsidRPr="00003923">
        <w:rPr>
          <w:rFonts w:ascii="Times New Roman" w:hAnsi="Times New Roman" w:cs="Times New Roman"/>
          <w:sz w:val="24"/>
          <w:szCs w:val="24"/>
        </w:rPr>
        <w:t xml:space="preserve"> </w:t>
      </w:r>
      <w:r w:rsidR="00003923">
        <w:rPr>
          <w:rFonts w:ascii="Times New Roman" w:hAnsi="Times New Roman" w:cs="Times New Roman"/>
          <w:sz w:val="24"/>
          <w:szCs w:val="24"/>
        </w:rPr>
        <w:t xml:space="preserve">структуру КДЦ «Родник» </w:t>
      </w:r>
      <w:r w:rsidRPr="0000392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54F07" w:rsidRPr="00003923">
        <w:rPr>
          <w:rFonts w:ascii="Times New Roman" w:hAnsi="Times New Roman" w:cs="Times New Roman"/>
          <w:sz w:val="24"/>
          <w:szCs w:val="24"/>
        </w:rPr>
        <w:t>новой</w:t>
      </w:r>
      <w:r w:rsidRPr="0000392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54F07" w:rsidRPr="00003923" w:rsidRDefault="00054F07" w:rsidP="0005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F07" w:rsidRPr="00054F07" w:rsidRDefault="00054F07" w:rsidP="00054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07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003923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Pr="00054F07">
        <w:rPr>
          <w:rFonts w:ascii="Times New Roman" w:hAnsi="Times New Roman" w:cs="Times New Roman"/>
          <w:b/>
          <w:sz w:val="24"/>
          <w:szCs w:val="24"/>
        </w:rPr>
        <w:t>КДЦ «Родник»</w:t>
      </w:r>
    </w:p>
    <w:p w:rsidR="00054F07" w:rsidRPr="00054F07" w:rsidRDefault="00054F07" w:rsidP="00054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9" w:rsidRDefault="00DE106E" w:rsidP="002C72E9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6EFD61" wp14:editId="47FB1C7F">
            <wp:extent cx="5106310" cy="444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63" cy="44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9D7" w:rsidRPr="002F49D7" w:rsidRDefault="00937285" w:rsidP="002F49D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cs="Calibri"/>
          <w:kern w:val="24"/>
        </w:rPr>
      </w:pPr>
      <w:r w:rsidRPr="002F49D7">
        <w:rPr>
          <w:rFonts w:cs="Calibri"/>
          <w:kern w:val="24"/>
        </w:rPr>
        <w:t xml:space="preserve">Настоящее Постановление вступает в силу с момента </w:t>
      </w:r>
      <w:r w:rsidR="00DE106E" w:rsidRPr="002F49D7">
        <w:rPr>
          <w:rFonts w:cs="Calibri"/>
          <w:kern w:val="24"/>
        </w:rPr>
        <w:t xml:space="preserve">подписания </w:t>
      </w:r>
      <w:r w:rsidRPr="002F49D7">
        <w:rPr>
          <w:rFonts w:cs="Calibri"/>
          <w:kern w:val="24"/>
        </w:rPr>
        <w:t xml:space="preserve">и </w:t>
      </w:r>
      <w:r w:rsidR="002F49D7" w:rsidRPr="002F49D7">
        <w:rPr>
          <w:rFonts w:cs="Calibri"/>
          <w:kern w:val="24"/>
        </w:rPr>
        <w:t>подлежит опубликованию на официальном с</w:t>
      </w:r>
      <w:r w:rsidR="002F49D7">
        <w:rPr>
          <w:rFonts w:cs="Calibri"/>
          <w:kern w:val="24"/>
        </w:rPr>
        <w:t>а</w:t>
      </w:r>
      <w:r w:rsidR="002F49D7" w:rsidRPr="002F49D7">
        <w:rPr>
          <w:rFonts w:cs="Calibri"/>
          <w:kern w:val="24"/>
        </w:rPr>
        <w:t>йте.</w:t>
      </w:r>
    </w:p>
    <w:p w:rsidR="00DE106E" w:rsidRDefault="002F49D7" w:rsidP="002F49D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cs="Calibri"/>
          <w:kern w:val="24"/>
        </w:rPr>
      </w:pPr>
      <w:r w:rsidRPr="002F49D7">
        <w:rPr>
          <w:rFonts w:cs="Calibri"/>
          <w:kern w:val="24"/>
        </w:rPr>
        <w:t xml:space="preserve">Настоящее Постановление </w:t>
      </w:r>
      <w:r w:rsidR="005E53DA" w:rsidRPr="002F49D7">
        <w:rPr>
          <w:rFonts w:cs="Calibri"/>
          <w:kern w:val="24"/>
        </w:rPr>
        <w:t>распространяет свое действие на отношения, возникшие с 01 января 2023г.</w:t>
      </w:r>
    </w:p>
    <w:p w:rsidR="002C72E9" w:rsidRPr="002F49D7" w:rsidRDefault="002C72E9" w:rsidP="002F49D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cs="Calibri"/>
          <w:kern w:val="24"/>
        </w:rPr>
      </w:pPr>
      <w:r w:rsidRPr="002F49D7">
        <w:rPr>
          <w:rFonts w:cs="Calibri"/>
          <w:color w:val="000000"/>
          <w:kern w:val="24"/>
        </w:rPr>
        <w:t xml:space="preserve"> </w:t>
      </w:r>
      <w:proofErr w:type="gramStart"/>
      <w:r w:rsidRPr="002F49D7">
        <w:rPr>
          <w:rFonts w:cs="Calibri"/>
          <w:color w:val="000000"/>
          <w:kern w:val="24"/>
        </w:rPr>
        <w:t>Контроль за</w:t>
      </w:r>
      <w:proofErr w:type="gramEnd"/>
      <w:r w:rsidRPr="002F49D7">
        <w:rPr>
          <w:rFonts w:cs="Calibri"/>
          <w:color w:val="000000"/>
          <w:kern w:val="24"/>
        </w:rPr>
        <w:t xml:space="preserve"> исполнением </w:t>
      </w:r>
      <w:r w:rsidR="00937285" w:rsidRPr="002F49D7">
        <w:rPr>
          <w:rFonts w:cs="Calibri"/>
          <w:color w:val="000000"/>
          <w:kern w:val="24"/>
        </w:rPr>
        <w:t>П</w:t>
      </w:r>
      <w:r w:rsidRPr="002F49D7">
        <w:rPr>
          <w:rFonts w:cs="Calibri"/>
          <w:color w:val="000000"/>
          <w:kern w:val="24"/>
        </w:rPr>
        <w:t>остановления оставляю за собой.</w:t>
      </w:r>
    </w:p>
    <w:p w:rsidR="002C72E9" w:rsidRDefault="002C72E9" w:rsidP="002C72E9">
      <w:pPr>
        <w:pStyle w:val="a4"/>
        <w:spacing w:before="0" w:beforeAutospacing="0" w:after="0" w:afterAutospacing="0" w:line="276" w:lineRule="auto"/>
        <w:jc w:val="both"/>
        <w:rPr>
          <w:rFonts w:cs="Calibri"/>
          <w:b/>
          <w:bCs/>
          <w:color w:val="000000"/>
          <w:kern w:val="24"/>
        </w:rPr>
      </w:pPr>
    </w:p>
    <w:p w:rsidR="002C72E9" w:rsidRDefault="002C72E9" w:rsidP="002C72E9">
      <w:pPr>
        <w:pStyle w:val="a4"/>
        <w:spacing w:before="0" w:beforeAutospacing="0" w:after="0" w:afterAutospacing="0" w:line="276" w:lineRule="auto"/>
        <w:jc w:val="both"/>
        <w:rPr>
          <w:rFonts w:cs="Calibri"/>
          <w:b/>
          <w:bCs/>
          <w:color w:val="000000"/>
          <w:kern w:val="24"/>
        </w:rPr>
      </w:pPr>
    </w:p>
    <w:p w:rsidR="002F49D7" w:rsidRDefault="002F49D7" w:rsidP="002C72E9">
      <w:pPr>
        <w:pStyle w:val="a4"/>
        <w:spacing w:before="0" w:beforeAutospacing="0" w:after="0" w:afterAutospacing="0" w:line="276" w:lineRule="auto"/>
        <w:jc w:val="both"/>
        <w:rPr>
          <w:rFonts w:cs="Calibri"/>
          <w:b/>
          <w:bCs/>
          <w:color w:val="000000"/>
          <w:kern w:val="24"/>
        </w:rPr>
      </w:pPr>
    </w:p>
    <w:p w:rsidR="002F49D7" w:rsidRDefault="002F49D7" w:rsidP="002C72E9">
      <w:pPr>
        <w:pStyle w:val="a4"/>
        <w:spacing w:before="0" w:beforeAutospacing="0" w:after="0" w:afterAutospacing="0" w:line="276" w:lineRule="auto"/>
        <w:jc w:val="both"/>
        <w:rPr>
          <w:rFonts w:cs="Calibri"/>
          <w:b/>
          <w:bCs/>
          <w:color w:val="000000"/>
          <w:kern w:val="24"/>
        </w:rPr>
      </w:pPr>
    </w:p>
    <w:p w:rsidR="002C72E9" w:rsidRPr="00B72DDE" w:rsidRDefault="002C72E9" w:rsidP="002C72E9">
      <w:pPr>
        <w:pStyle w:val="a4"/>
        <w:spacing w:before="0" w:beforeAutospacing="0" w:after="0" w:afterAutospacing="0" w:line="276" w:lineRule="auto"/>
        <w:jc w:val="both"/>
      </w:pPr>
      <w:r w:rsidRPr="00B72DDE">
        <w:rPr>
          <w:rFonts w:cs="Calibri"/>
          <w:b/>
          <w:bCs/>
          <w:color w:val="000000"/>
          <w:kern w:val="24"/>
        </w:rPr>
        <w:t xml:space="preserve">Глава МО СП «Саянтуйское»                                                        </w:t>
      </w:r>
      <w:r>
        <w:rPr>
          <w:rFonts w:cs="Calibri"/>
          <w:b/>
          <w:bCs/>
          <w:color w:val="000000"/>
          <w:kern w:val="24"/>
        </w:rPr>
        <w:t xml:space="preserve">             </w:t>
      </w:r>
      <w:proofErr w:type="spellStart"/>
      <w:r w:rsidRPr="00B72DDE">
        <w:rPr>
          <w:rFonts w:cs="Calibri"/>
          <w:b/>
          <w:bCs/>
          <w:color w:val="000000"/>
          <w:kern w:val="24"/>
        </w:rPr>
        <w:t>Е.А.Тимофеева</w:t>
      </w:r>
      <w:proofErr w:type="spellEnd"/>
    </w:p>
    <w:p w:rsidR="002C72E9" w:rsidRDefault="002C72E9" w:rsidP="002C72E9">
      <w:pPr>
        <w:pStyle w:val="a4"/>
        <w:spacing w:before="0" w:beforeAutospacing="0" w:after="200" w:afterAutospacing="0" w:line="276" w:lineRule="auto"/>
      </w:pPr>
      <w:r w:rsidRPr="00B72DDE">
        <w:rPr>
          <w:rFonts w:cs="Calibri"/>
          <w:color w:val="000000"/>
          <w:kern w:val="24"/>
          <w:sz w:val="28"/>
          <w:szCs w:val="28"/>
        </w:rPr>
        <w:t xml:space="preserve">   </w:t>
      </w:r>
    </w:p>
    <w:p w:rsidR="002C72E9" w:rsidRPr="00B72DDE" w:rsidRDefault="002C72E9" w:rsidP="002C72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0BD" w:rsidRDefault="005530BD" w:rsidP="005530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</w:rPr>
        <w:t>Исп</w:t>
      </w:r>
      <w:proofErr w:type="gramStart"/>
      <w:r>
        <w:rPr>
          <w:rFonts w:ascii="Times New Roman" w:eastAsia="Calibri" w:hAnsi="Times New Roman" w:cs="Times New Roman"/>
          <w:b/>
          <w:bCs/>
          <w:sz w:val="18"/>
          <w:szCs w:val="18"/>
        </w:rPr>
        <w:t>.А</w:t>
      </w:r>
      <w:proofErr w:type="gramEnd"/>
      <w:r>
        <w:rPr>
          <w:rFonts w:ascii="Times New Roman" w:eastAsia="Calibri" w:hAnsi="Times New Roman" w:cs="Times New Roman"/>
          <w:b/>
          <w:bCs/>
          <w:sz w:val="18"/>
          <w:szCs w:val="18"/>
        </w:rPr>
        <w:t>юшиева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Т.Ф.</w:t>
      </w:r>
    </w:p>
    <w:p w:rsidR="005530BD" w:rsidRPr="007143F7" w:rsidRDefault="005530BD" w:rsidP="005530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8(30146)54107</w:t>
      </w:r>
    </w:p>
    <w:p w:rsidR="00E9067C" w:rsidRDefault="00E9067C"/>
    <w:sectPr w:rsidR="00E9067C" w:rsidSect="0005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E47"/>
    <w:multiLevelType w:val="multilevel"/>
    <w:tmpl w:val="E4344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C6F7817"/>
    <w:multiLevelType w:val="multilevel"/>
    <w:tmpl w:val="BE58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53D844B1"/>
    <w:multiLevelType w:val="hybridMultilevel"/>
    <w:tmpl w:val="0840FDA4"/>
    <w:lvl w:ilvl="0" w:tplc="03B8E2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9"/>
    <w:rsid w:val="00003923"/>
    <w:rsid w:val="00054F07"/>
    <w:rsid w:val="000A17C8"/>
    <w:rsid w:val="002C72E9"/>
    <w:rsid w:val="002F49D7"/>
    <w:rsid w:val="004648EF"/>
    <w:rsid w:val="005530BD"/>
    <w:rsid w:val="005878AE"/>
    <w:rsid w:val="005E53DA"/>
    <w:rsid w:val="0063009D"/>
    <w:rsid w:val="00681C1A"/>
    <w:rsid w:val="007B110F"/>
    <w:rsid w:val="0085030E"/>
    <w:rsid w:val="008F6947"/>
    <w:rsid w:val="00937285"/>
    <w:rsid w:val="00BD04C0"/>
    <w:rsid w:val="00C72674"/>
    <w:rsid w:val="00DE106E"/>
    <w:rsid w:val="00E154CD"/>
    <w:rsid w:val="00E73A6A"/>
    <w:rsid w:val="00E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2E9"/>
    <w:pPr>
      <w:ind w:left="720"/>
    </w:pPr>
  </w:style>
  <w:style w:type="paragraph" w:styleId="a4">
    <w:name w:val="Normal (Web)"/>
    <w:basedOn w:val="a"/>
    <w:uiPriority w:val="99"/>
    <w:semiHidden/>
    <w:unhideWhenUsed/>
    <w:rsid w:val="002C72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2E9"/>
    <w:pPr>
      <w:ind w:left="720"/>
    </w:pPr>
  </w:style>
  <w:style w:type="paragraph" w:styleId="a4">
    <w:name w:val="Normal (Web)"/>
    <w:basedOn w:val="a"/>
    <w:uiPriority w:val="99"/>
    <w:semiHidden/>
    <w:unhideWhenUsed/>
    <w:rsid w:val="002C72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6</cp:revision>
  <cp:lastPrinted>2022-09-27T08:13:00Z</cp:lastPrinted>
  <dcterms:created xsi:type="dcterms:W3CDTF">2022-09-26T02:43:00Z</dcterms:created>
  <dcterms:modified xsi:type="dcterms:W3CDTF">2022-09-27T08:14:00Z</dcterms:modified>
</cp:coreProperties>
</file>