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0" w:rsidRDefault="00FF3EB2" w:rsidP="00FF3EB2">
      <w:pPr>
        <w:tabs>
          <w:tab w:val="left" w:pos="694"/>
          <w:tab w:val="center" w:pos="4677"/>
        </w:tabs>
        <w:jc w:val="right"/>
      </w:pPr>
      <w:r>
        <w:tab/>
      </w:r>
      <w:r>
        <w:tab/>
      </w:r>
      <w:r w:rsidR="00347A60">
        <w:rPr>
          <w:noProof/>
        </w:rPr>
        <w:drawing>
          <wp:anchor distT="0" distB="0" distL="114300" distR="114300" simplePos="0" relativeHeight="251659264" behindDoc="0" locked="0" layoutInCell="1" allowOverlap="1" wp14:anchorId="0F7F202A" wp14:editId="1B01AD7F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781050" cy="918210"/>
            <wp:effectExtent l="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A60" w:rsidRPr="00173887" w:rsidRDefault="00347A60" w:rsidP="00347A60"/>
    <w:p w:rsidR="00347A60" w:rsidRPr="00173887" w:rsidRDefault="00347A60" w:rsidP="00347A60">
      <w:pPr>
        <w:tabs>
          <w:tab w:val="left" w:pos="4162"/>
        </w:tabs>
        <w:jc w:val="both"/>
        <w:rPr>
          <w:b/>
        </w:rPr>
      </w:pPr>
      <w:r w:rsidRPr="00173887">
        <w:t xml:space="preserve">                                                </w:t>
      </w:r>
      <w:r>
        <w:t xml:space="preserve">  </w:t>
      </w:r>
      <w:r w:rsidRPr="00173887">
        <w:t xml:space="preserve">      </w:t>
      </w:r>
      <w:r w:rsidRPr="00173887">
        <w:rPr>
          <w:b/>
        </w:rPr>
        <w:t>Республика Бурятия</w:t>
      </w:r>
    </w:p>
    <w:p w:rsidR="00347A60" w:rsidRPr="00173887" w:rsidRDefault="00347A60" w:rsidP="00347A60">
      <w:pPr>
        <w:tabs>
          <w:tab w:val="left" w:pos="4162"/>
        </w:tabs>
      </w:pPr>
    </w:p>
    <w:p w:rsidR="00347A60" w:rsidRDefault="00347A60" w:rsidP="00347A6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47A60" w:rsidRDefault="00347A60" w:rsidP="00347A60">
      <w:pPr>
        <w:jc w:val="center"/>
        <w:rPr>
          <w:b/>
        </w:rPr>
      </w:pPr>
      <w:r>
        <w:rPr>
          <w:b/>
        </w:rPr>
        <w:t>СЕЛЬСКОГО ПОСЕЛЕНИЯ «САЯНТУЙСКОЕ»</w:t>
      </w:r>
    </w:p>
    <w:p w:rsidR="00347A60" w:rsidRDefault="00347A60" w:rsidP="00347A60">
      <w:pPr>
        <w:jc w:val="both"/>
        <w:rPr>
          <w:b/>
        </w:rPr>
      </w:pPr>
    </w:p>
    <w:p w:rsidR="00210F68" w:rsidRDefault="00210F68"/>
    <w:p w:rsidR="00744DCF" w:rsidRDefault="00744DCF" w:rsidP="00744DCF">
      <w:pPr>
        <w:jc w:val="center"/>
      </w:pPr>
    </w:p>
    <w:p w:rsidR="00744DCF" w:rsidRDefault="00744DCF" w:rsidP="00744DCF">
      <w:pPr>
        <w:jc w:val="center"/>
        <w:rPr>
          <w:b/>
        </w:rPr>
      </w:pPr>
      <w:r w:rsidRPr="00744DCF">
        <w:rPr>
          <w:b/>
        </w:rPr>
        <w:t>ПОСТАНОВЛЕНИЕ</w:t>
      </w:r>
    </w:p>
    <w:p w:rsidR="00744DCF" w:rsidRDefault="00744DCF" w:rsidP="00744DCF">
      <w:pPr>
        <w:jc w:val="center"/>
        <w:rPr>
          <w:b/>
        </w:rPr>
      </w:pPr>
    </w:p>
    <w:p w:rsidR="00744DCF" w:rsidRDefault="00744DCF" w:rsidP="00744DCF">
      <w:pPr>
        <w:jc w:val="center"/>
        <w:rPr>
          <w:b/>
        </w:rPr>
      </w:pPr>
    </w:p>
    <w:p w:rsidR="00744DCF" w:rsidRDefault="00744DCF" w:rsidP="00744DCF">
      <w:pPr>
        <w:jc w:val="both"/>
        <w:rPr>
          <w:b/>
        </w:rPr>
      </w:pPr>
      <w:r>
        <w:rPr>
          <w:b/>
        </w:rPr>
        <w:t>от «</w:t>
      </w:r>
      <w:r w:rsidR="001744F7">
        <w:rPr>
          <w:b/>
        </w:rPr>
        <w:t>01</w:t>
      </w:r>
      <w:r>
        <w:rPr>
          <w:b/>
        </w:rPr>
        <w:t xml:space="preserve">» </w:t>
      </w:r>
      <w:r w:rsidR="001744F7">
        <w:rPr>
          <w:b/>
        </w:rPr>
        <w:t>ноября</w:t>
      </w:r>
      <w:r>
        <w:rPr>
          <w:b/>
        </w:rPr>
        <w:t xml:space="preserve"> 20</w:t>
      </w:r>
      <w:r w:rsidR="001744F7">
        <w:rPr>
          <w:b/>
        </w:rPr>
        <w:t>22</w:t>
      </w:r>
      <w:r>
        <w:rPr>
          <w:b/>
        </w:rPr>
        <w:t xml:space="preserve">г.                     № </w:t>
      </w:r>
      <w:r w:rsidR="00504FF3">
        <w:rPr>
          <w:b/>
        </w:rPr>
        <w:t>57</w:t>
      </w:r>
      <w:bookmarkStart w:id="0" w:name="_GoBack"/>
      <w:bookmarkEnd w:id="0"/>
      <w:r>
        <w:rPr>
          <w:b/>
        </w:rPr>
        <w:t xml:space="preserve">                                       с.Нижний Саянтуй</w:t>
      </w:r>
    </w:p>
    <w:p w:rsidR="00744DCF" w:rsidRDefault="00744DCF" w:rsidP="00744DCF">
      <w:pPr>
        <w:jc w:val="both"/>
        <w:rPr>
          <w:b/>
        </w:rPr>
      </w:pPr>
    </w:p>
    <w:p w:rsidR="00744DCF" w:rsidRDefault="00744DCF" w:rsidP="00744DCF">
      <w:pPr>
        <w:rPr>
          <w:b/>
        </w:rPr>
      </w:pPr>
      <w:r>
        <w:rPr>
          <w:b/>
        </w:rPr>
        <w:t>«Об утверждении Порядка составления</w:t>
      </w:r>
    </w:p>
    <w:p w:rsidR="00744DCF" w:rsidRDefault="00744DCF" w:rsidP="00744DCF">
      <w:pPr>
        <w:rPr>
          <w:b/>
        </w:rPr>
      </w:pPr>
      <w:r>
        <w:rPr>
          <w:b/>
        </w:rPr>
        <w:t xml:space="preserve">и утверждения плана финансово-хозяйственной </w:t>
      </w:r>
    </w:p>
    <w:p w:rsidR="00744DCF" w:rsidRDefault="00744DCF" w:rsidP="00744DCF">
      <w:pPr>
        <w:rPr>
          <w:b/>
        </w:rPr>
      </w:pPr>
      <w:r>
        <w:rPr>
          <w:b/>
        </w:rPr>
        <w:t>деятельности муниципальных учреждений</w:t>
      </w:r>
    </w:p>
    <w:p w:rsidR="00744DCF" w:rsidRDefault="00744DCF" w:rsidP="00744DCF">
      <w:pPr>
        <w:rPr>
          <w:b/>
        </w:rPr>
      </w:pPr>
      <w:r>
        <w:rPr>
          <w:b/>
        </w:rPr>
        <w:t>сельского поселения «Саянтуйское»</w:t>
      </w:r>
      <w:r w:rsidR="004A6C86">
        <w:rPr>
          <w:b/>
        </w:rPr>
        <w:t>»</w:t>
      </w:r>
    </w:p>
    <w:p w:rsidR="004A6C86" w:rsidRDefault="004A6C86" w:rsidP="00744DCF">
      <w:pPr>
        <w:rPr>
          <w:b/>
        </w:rPr>
      </w:pPr>
    </w:p>
    <w:p w:rsidR="004A6C86" w:rsidRDefault="004A6C86" w:rsidP="00620FDD">
      <w:pPr>
        <w:ind w:firstLine="709"/>
        <w:jc w:val="both"/>
      </w:pPr>
      <w:r w:rsidRPr="00620FDD">
        <w:t>В соответствии с Федеральным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приказом Министерства финансов Российской Федерации от 28.07.2010 № 81-Н «</w:t>
      </w:r>
      <w:r w:rsidR="00620FDD">
        <w:t>О требованиях к плану финансово-хозяйственной деятельности государственного (муниципального) учреждения» Администрация сельского поселения «Саянтуйское» постановляет:</w:t>
      </w:r>
    </w:p>
    <w:p w:rsidR="00620FDD" w:rsidRDefault="00620FDD" w:rsidP="00620FDD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Порядок составления утверждения плана финансово – хозяйственной деятельности муниципальных учреждений  сельского поселения «Саянтуйское» согласно приложению.</w:t>
      </w:r>
    </w:p>
    <w:p w:rsidR="00620FDD" w:rsidRDefault="00620FDD" w:rsidP="00620FDD">
      <w:pPr>
        <w:pStyle w:val="a3"/>
        <w:numPr>
          <w:ilvl w:val="0"/>
          <w:numId w:val="1"/>
        </w:numPr>
        <w:ind w:left="0" w:firstLine="709"/>
        <w:jc w:val="both"/>
      </w:pPr>
      <w:r>
        <w:t>Настоящее постановление применяется к бюджетным, автономным учреждениям, в отношении которых, А</w:t>
      </w:r>
      <w:r w:rsidR="009B37A9">
        <w:t>дминистрацией сельского поселения «Саянтуйское» с учетом положений частей 15 и 16 статьи 33 Федерального Закона от 08.05.2010 № -ФЗ « О внесении изменений в отдельные законодательные акты Российской Федерации в связи с совершенствованием</w:t>
      </w:r>
      <w:r w:rsidR="00994A4C">
        <w:t xml:space="preserve"> правового положения государственных (муниципальных) учреждений»</w:t>
      </w:r>
      <w:r w:rsidR="004D171F">
        <w:t xml:space="preserve"> принято решение о предоставлении им субсидии из районного бюджета в соответствии с пунктом 1 статьи 78 Бюджетного кодекса Российской Федерации.</w:t>
      </w:r>
    </w:p>
    <w:p w:rsidR="004D171F" w:rsidRDefault="004D171F" w:rsidP="004D171F">
      <w:pPr>
        <w:pStyle w:val="a3"/>
        <w:ind w:left="709"/>
        <w:jc w:val="both"/>
      </w:pPr>
      <w:r>
        <w:t>3.Настоящее постановление вступает в силу со дня опубликования.</w:t>
      </w:r>
    </w:p>
    <w:p w:rsidR="004D171F" w:rsidRDefault="004D171F" w:rsidP="004D171F">
      <w:pPr>
        <w:pStyle w:val="a3"/>
        <w:ind w:left="709"/>
        <w:jc w:val="both"/>
      </w:pPr>
      <w:r>
        <w:t>4. Контроль за исполнение настоящего постановления оставляю за собой.</w:t>
      </w:r>
    </w:p>
    <w:p w:rsidR="004D171F" w:rsidRDefault="004D171F" w:rsidP="004D171F">
      <w:pPr>
        <w:pStyle w:val="a3"/>
        <w:ind w:left="709"/>
        <w:jc w:val="both"/>
      </w:pPr>
    </w:p>
    <w:p w:rsidR="004D171F" w:rsidRDefault="004D171F" w:rsidP="004D171F">
      <w:pPr>
        <w:pStyle w:val="a3"/>
        <w:ind w:left="709"/>
        <w:jc w:val="both"/>
      </w:pPr>
    </w:p>
    <w:p w:rsidR="004D171F" w:rsidRDefault="004D171F" w:rsidP="004D171F">
      <w:pPr>
        <w:pStyle w:val="a3"/>
        <w:ind w:left="0"/>
        <w:jc w:val="both"/>
      </w:pPr>
      <w:r>
        <w:t>Глава МО СП «Саянтуйское</w:t>
      </w:r>
      <w:r w:rsidR="00A1209F">
        <w:t xml:space="preserve">                                                         Е.А.Тимофеева</w:t>
      </w:r>
    </w:p>
    <w:p w:rsidR="002A7441" w:rsidRDefault="002A7441" w:rsidP="004D171F">
      <w:pPr>
        <w:pStyle w:val="a3"/>
        <w:ind w:left="0"/>
        <w:jc w:val="both"/>
      </w:pPr>
    </w:p>
    <w:p w:rsidR="002A7441" w:rsidRDefault="002A7441" w:rsidP="004D171F">
      <w:pPr>
        <w:pStyle w:val="a3"/>
        <w:ind w:left="0"/>
        <w:jc w:val="both"/>
      </w:pPr>
    </w:p>
    <w:p w:rsidR="002A7441" w:rsidRDefault="002A7441" w:rsidP="004D171F">
      <w:pPr>
        <w:pStyle w:val="a3"/>
        <w:ind w:left="0"/>
        <w:jc w:val="both"/>
      </w:pPr>
    </w:p>
    <w:p w:rsidR="002A7441" w:rsidRDefault="002A7441" w:rsidP="004D171F">
      <w:pPr>
        <w:pStyle w:val="a3"/>
        <w:ind w:left="0"/>
        <w:jc w:val="both"/>
      </w:pPr>
    </w:p>
    <w:p w:rsidR="001744F7" w:rsidRDefault="001744F7" w:rsidP="004D171F">
      <w:pPr>
        <w:pStyle w:val="a3"/>
        <w:ind w:left="0"/>
        <w:jc w:val="both"/>
      </w:pPr>
    </w:p>
    <w:p w:rsidR="002A7441" w:rsidRDefault="002A7441" w:rsidP="004D171F">
      <w:pPr>
        <w:pStyle w:val="a3"/>
        <w:ind w:left="0"/>
        <w:jc w:val="both"/>
      </w:pPr>
    </w:p>
    <w:p w:rsidR="002A7441" w:rsidRDefault="002A7441" w:rsidP="004D171F">
      <w:pPr>
        <w:pStyle w:val="a3"/>
        <w:ind w:left="0"/>
        <w:jc w:val="both"/>
      </w:pPr>
    </w:p>
    <w:p w:rsidR="002A7441" w:rsidRDefault="0004560A" w:rsidP="0004560A">
      <w:pPr>
        <w:pStyle w:val="a3"/>
        <w:ind w:left="0"/>
        <w:jc w:val="right"/>
      </w:pPr>
      <w:r>
        <w:lastRenderedPageBreak/>
        <w:t>Утверждено</w:t>
      </w:r>
    </w:p>
    <w:p w:rsidR="0004560A" w:rsidRDefault="0004560A" w:rsidP="0004560A">
      <w:pPr>
        <w:pStyle w:val="a3"/>
        <w:ind w:left="0"/>
        <w:jc w:val="right"/>
      </w:pPr>
      <w:r>
        <w:t>Постановлением Администрации</w:t>
      </w:r>
    </w:p>
    <w:p w:rsidR="0004560A" w:rsidRDefault="0004560A" w:rsidP="0004560A">
      <w:pPr>
        <w:pStyle w:val="a3"/>
        <w:ind w:left="0"/>
        <w:jc w:val="right"/>
      </w:pPr>
      <w:r>
        <w:t>МО СП «Саянтуйское»</w:t>
      </w:r>
    </w:p>
    <w:p w:rsidR="0004560A" w:rsidRDefault="0004560A" w:rsidP="0004560A">
      <w:pPr>
        <w:pStyle w:val="a3"/>
        <w:ind w:left="0"/>
        <w:jc w:val="right"/>
      </w:pPr>
      <w:r>
        <w:t xml:space="preserve">От </w:t>
      </w:r>
      <w:r w:rsidR="001744F7">
        <w:t>01</w:t>
      </w:r>
      <w:r>
        <w:t xml:space="preserve"> </w:t>
      </w:r>
      <w:r w:rsidR="001744F7">
        <w:t>ноября</w:t>
      </w:r>
      <w:r>
        <w:t xml:space="preserve"> 20</w:t>
      </w:r>
      <w:r w:rsidR="001744F7">
        <w:t>22</w:t>
      </w:r>
      <w:r>
        <w:t xml:space="preserve"> г.</w:t>
      </w:r>
      <w:r w:rsidR="001744F7">
        <w:t xml:space="preserve"> №</w:t>
      </w:r>
      <w:r w:rsidR="00F0005B">
        <w:t>___</w:t>
      </w:r>
    </w:p>
    <w:p w:rsidR="0004560A" w:rsidRDefault="0004560A" w:rsidP="0004560A">
      <w:pPr>
        <w:pStyle w:val="a3"/>
        <w:ind w:left="0"/>
        <w:jc w:val="right"/>
      </w:pPr>
    </w:p>
    <w:p w:rsidR="0004560A" w:rsidRDefault="0004560A" w:rsidP="0004560A">
      <w:pPr>
        <w:pStyle w:val="a3"/>
        <w:ind w:left="0"/>
        <w:jc w:val="right"/>
      </w:pPr>
    </w:p>
    <w:p w:rsidR="0004560A" w:rsidRDefault="0004560A" w:rsidP="0004560A">
      <w:pPr>
        <w:pStyle w:val="a3"/>
        <w:ind w:left="0"/>
        <w:jc w:val="right"/>
      </w:pPr>
    </w:p>
    <w:p w:rsidR="0004560A" w:rsidRPr="0004560A" w:rsidRDefault="0004560A" w:rsidP="0004560A">
      <w:pPr>
        <w:pStyle w:val="a3"/>
        <w:ind w:left="0"/>
        <w:jc w:val="center"/>
        <w:rPr>
          <w:b/>
        </w:rPr>
      </w:pPr>
      <w:r w:rsidRPr="0004560A">
        <w:rPr>
          <w:b/>
        </w:rPr>
        <w:t>ПОРЯДОК</w:t>
      </w:r>
    </w:p>
    <w:p w:rsidR="0004560A" w:rsidRDefault="0004560A" w:rsidP="0004560A">
      <w:pPr>
        <w:pStyle w:val="a3"/>
        <w:ind w:left="0"/>
        <w:jc w:val="center"/>
        <w:rPr>
          <w:b/>
        </w:rPr>
      </w:pPr>
      <w:r>
        <w:rPr>
          <w:b/>
        </w:rPr>
        <w:t>с</w:t>
      </w:r>
      <w:r w:rsidRPr="0004560A">
        <w:rPr>
          <w:b/>
        </w:rPr>
        <w:t>оставления и утверждения плана финансово – хозяйственной деятельности муниципальных учреждений сельского поселения «Саянтуйское»</w:t>
      </w:r>
    </w:p>
    <w:p w:rsidR="0004560A" w:rsidRDefault="0004560A" w:rsidP="0004560A">
      <w:pPr>
        <w:pStyle w:val="a3"/>
        <w:ind w:left="0"/>
        <w:jc w:val="center"/>
        <w:rPr>
          <w:b/>
        </w:rPr>
      </w:pPr>
    </w:p>
    <w:p w:rsidR="0004560A" w:rsidRDefault="00E66523" w:rsidP="0004560A">
      <w:pPr>
        <w:pStyle w:val="a3"/>
        <w:ind w:left="0"/>
        <w:jc w:val="center"/>
        <w:rPr>
          <w:b/>
        </w:rPr>
      </w:pPr>
      <w:r>
        <w:rPr>
          <w:b/>
        </w:rPr>
        <w:t>1.Общие положения</w:t>
      </w:r>
    </w:p>
    <w:p w:rsidR="00E66523" w:rsidRDefault="00E66523" w:rsidP="00E66523">
      <w:pPr>
        <w:pStyle w:val="a3"/>
        <w:ind w:left="0"/>
        <w:jc w:val="both"/>
        <w:rPr>
          <w:b/>
        </w:rPr>
      </w:pPr>
    </w:p>
    <w:p w:rsidR="00E66523" w:rsidRPr="00E66523" w:rsidRDefault="00E66523" w:rsidP="00E66523">
      <w:pPr>
        <w:pStyle w:val="a3"/>
        <w:numPr>
          <w:ilvl w:val="0"/>
          <w:numId w:val="2"/>
        </w:numPr>
        <w:ind w:left="0" w:firstLine="284"/>
        <w:jc w:val="both"/>
      </w:pPr>
      <w:r w:rsidRPr="00E66523">
        <w:t xml:space="preserve">Настоящий </w:t>
      </w:r>
      <w:r>
        <w:t xml:space="preserve">Порядок устанавливает для составления и утверждения плана финансово- хозяйственной деятельности (далее – План) муниципальных бюджетных и автономных учреждений, их обособленных </w:t>
      </w:r>
      <w:r w:rsidR="001744F7">
        <w:t>(</w:t>
      </w:r>
      <w:r>
        <w:t>структурных) подразделений без прав юридического лица, осуществляющих полномочия по ведению бухгалтерского учета (далее соответственно – учреждение, подразделение).</w:t>
      </w:r>
    </w:p>
    <w:p w:rsidR="002A7441" w:rsidRDefault="00E66523" w:rsidP="00E66523">
      <w:pPr>
        <w:pStyle w:val="a3"/>
        <w:numPr>
          <w:ilvl w:val="0"/>
          <w:numId w:val="2"/>
        </w:numPr>
        <w:jc w:val="both"/>
      </w:pPr>
      <w:r>
        <w:t>План составляется на очередной и финансовый год и плановый период.</w:t>
      </w:r>
    </w:p>
    <w:p w:rsidR="00E66523" w:rsidRDefault="00E66523" w:rsidP="00E66523">
      <w:pPr>
        <w:ind w:left="360"/>
        <w:jc w:val="both"/>
      </w:pPr>
    </w:p>
    <w:p w:rsidR="00E66523" w:rsidRDefault="00E66523" w:rsidP="00E66523">
      <w:pPr>
        <w:tabs>
          <w:tab w:val="left" w:pos="3636"/>
        </w:tabs>
        <w:rPr>
          <w:b/>
        </w:rPr>
      </w:pPr>
      <w:r>
        <w:tab/>
      </w:r>
      <w:r w:rsidRPr="00E66523">
        <w:rPr>
          <w:b/>
        </w:rPr>
        <w:t xml:space="preserve">2. </w:t>
      </w:r>
      <w:r>
        <w:rPr>
          <w:b/>
        </w:rPr>
        <w:t>Требования к составлению плана</w:t>
      </w:r>
    </w:p>
    <w:p w:rsidR="00E66523" w:rsidRDefault="00E66523" w:rsidP="00E66523">
      <w:pPr>
        <w:tabs>
          <w:tab w:val="left" w:pos="3636"/>
        </w:tabs>
        <w:jc w:val="both"/>
        <w:rPr>
          <w:b/>
        </w:rPr>
      </w:pPr>
    </w:p>
    <w:p w:rsidR="00E66523" w:rsidRDefault="00FA46F2" w:rsidP="00FA46F2">
      <w:pPr>
        <w:pStyle w:val="a3"/>
        <w:tabs>
          <w:tab w:val="left" w:pos="3636"/>
        </w:tabs>
        <w:ind w:left="360"/>
        <w:jc w:val="both"/>
      </w:pPr>
      <w:r>
        <w:t>1.</w:t>
      </w:r>
      <w:r w:rsidR="00E66523">
        <w:t>План составляется учреждением в рублях по форме согласно приложению к настоящему Порядку (далее – форма Плана) в установленные сроки.</w:t>
      </w:r>
    </w:p>
    <w:p w:rsidR="00E66523" w:rsidRDefault="00FA46F2" w:rsidP="00FA46F2">
      <w:pPr>
        <w:pStyle w:val="a3"/>
        <w:tabs>
          <w:tab w:val="left" w:pos="3636"/>
        </w:tabs>
        <w:ind w:left="360"/>
        <w:jc w:val="both"/>
      </w:pPr>
      <w:r>
        <w:t>2.</w:t>
      </w:r>
      <w:r w:rsidR="00E66523">
        <w:t xml:space="preserve"> Плане указываются</w:t>
      </w:r>
      <w:r w:rsidR="00F4319E">
        <w:t>:</w:t>
      </w:r>
    </w:p>
    <w:p w:rsidR="00F4319E" w:rsidRDefault="00F4319E" w:rsidP="00FA46F2">
      <w:pPr>
        <w:pStyle w:val="a3"/>
        <w:tabs>
          <w:tab w:val="left" w:pos="3636"/>
        </w:tabs>
        <w:ind w:left="0" w:firstLine="360"/>
        <w:jc w:val="both"/>
      </w:pPr>
      <w:r>
        <w:t>цели деятельности учреждения в соответствии с федеральными законами, иными нормативными правовыми актами и уставом учреждения;</w:t>
      </w:r>
    </w:p>
    <w:p w:rsidR="00F4319E" w:rsidRDefault="00F4319E" w:rsidP="00FA46F2">
      <w:pPr>
        <w:pStyle w:val="a3"/>
        <w:tabs>
          <w:tab w:val="left" w:pos="3636"/>
        </w:tabs>
        <w:ind w:left="0" w:firstLine="360"/>
        <w:jc w:val="both"/>
      </w:pPr>
      <w:r>
        <w:t>виды деятельности учреждения, относящиеся к его основным видам деятельности в соответствии с уставом учреждения;</w:t>
      </w:r>
    </w:p>
    <w:p w:rsidR="00F4319E" w:rsidRDefault="00F4319E" w:rsidP="00FA46F2">
      <w:pPr>
        <w:pStyle w:val="a3"/>
        <w:tabs>
          <w:tab w:val="left" w:pos="3636"/>
        </w:tabs>
        <w:ind w:left="0" w:firstLine="360"/>
        <w:jc w:val="both"/>
      </w:pPr>
      <w:r>
        <w:t>перечень услуг (работ),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плату;</w:t>
      </w:r>
    </w:p>
    <w:p w:rsidR="00F4319E" w:rsidRDefault="00F4319E" w:rsidP="00FA46F2">
      <w:pPr>
        <w:pStyle w:val="a3"/>
        <w:tabs>
          <w:tab w:val="left" w:pos="3636"/>
        </w:tabs>
        <w:ind w:left="0" w:firstLine="360"/>
        <w:jc w:val="both"/>
      </w:pPr>
      <w:r>
        <w:t>общая балансовая стоимость недвижимости муниципального имущества на дату составления Плана ( 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</w:t>
      </w:r>
    </w:p>
    <w:p w:rsidR="00F4319E" w:rsidRDefault="00F4319E" w:rsidP="00FA46F2">
      <w:pPr>
        <w:pStyle w:val="a3"/>
        <w:tabs>
          <w:tab w:val="left" w:pos="3636"/>
        </w:tabs>
        <w:ind w:left="0" w:firstLine="360"/>
        <w:jc w:val="both"/>
      </w:pPr>
      <w:r>
        <w:t xml:space="preserve">приобретенного учреждением за счет доходов, полученных </w:t>
      </w:r>
      <w:r w:rsidR="0030224C">
        <w:t>от иной приносящей доход деятельности);</w:t>
      </w:r>
    </w:p>
    <w:p w:rsidR="0030224C" w:rsidRDefault="0030224C" w:rsidP="00FA46F2">
      <w:pPr>
        <w:pStyle w:val="a3"/>
        <w:tabs>
          <w:tab w:val="left" w:pos="3636"/>
        </w:tabs>
        <w:ind w:left="0" w:firstLine="360"/>
        <w:jc w:val="both"/>
      </w:pPr>
      <w:r>
        <w:t>общая балансовая стоимости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30224C" w:rsidRDefault="0030224C" w:rsidP="00FA46F2">
      <w:pPr>
        <w:pStyle w:val="a3"/>
        <w:tabs>
          <w:tab w:val="left" w:pos="3636"/>
        </w:tabs>
        <w:ind w:left="0" w:firstLine="360"/>
        <w:jc w:val="both"/>
      </w:pPr>
      <w:r>
        <w:t>показатели финансового состояния учреждения( данные о нефинансовых и финансовых активах, обязательствах на последнюю отчетную дату, предшествующую дате составления Плана);</w:t>
      </w:r>
    </w:p>
    <w:p w:rsidR="0030224C" w:rsidRDefault="0030224C" w:rsidP="00FA46F2">
      <w:pPr>
        <w:pStyle w:val="a3"/>
        <w:tabs>
          <w:tab w:val="left" w:pos="3636"/>
        </w:tabs>
        <w:ind w:left="0" w:firstLine="360"/>
        <w:jc w:val="both"/>
      </w:pPr>
      <w:r>
        <w:t>мероприятия стратегического развития учреждения.</w:t>
      </w:r>
    </w:p>
    <w:p w:rsidR="0030224C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>3</w:t>
      </w:r>
      <w:r w:rsidR="0030224C">
        <w:t>.Показатели Плана по поступлениям и выплатам формируются учреждением на этапе формирования проекта бюджета на очередной финансовый год и плановый период исходя из представленной финансовым отделом администрации района информации о планируемых объемах расходных обязательств;</w:t>
      </w:r>
    </w:p>
    <w:p w:rsidR="0030224C" w:rsidRDefault="0030224C" w:rsidP="00FA46F2">
      <w:pPr>
        <w:pStyle w:val="a3"/>
        <w:tabs>
          <w:tab w:val="left" w:pos="3636"/>
        </w:tabs>
        <w:ind w:left="0" w:firstLine="360"/>
        <w:jc w:val="both"/>
      </w:pPr>
      <w:r>
        <w:t>Субсидии на возмещение нормативных затрат, связанных  с оказанием учреждением в соответствии с муниципальным заданием муниципальных услуг (выполнением работ) (далее- муниципальное задание);</w:t>
      </w:r>
    </w:p>
    <w:p w:rsidR="006871D8" w:rsidRDefault="006871D8" w:rsidP="00FA46F2">
      <w:pPr>
        <w:pStyle w:val="a3"/>
        <w:tabs>
          <w:tab w:val="left" w:pos="3636"/>
        </w:tabs>
        <w:ind w:left="0" w:firstLine="360"/>
        <w:jc w:val="both"/>
      </w:pPr>
      <w:r>
        <w:t>Субсидии, предоставляемых в соответствии с проектом решения о бюджете на осуществление соответствующих целей(далее – целевая субсидия)</w:t>
      </w:r>
    </w:p>
    <w:p w:rsidR="006871D8" w:rsidRDefault="006871D8" w:rsidP="00FA46F2">
      <w:pPr>
        <w:pStyle w:val="a3"/>
        <w:tabs>
          <w:tab w:val="left" w:pos="3636"/>
        </w:tabs>
        <w:ind w:left="0" w:firstLine="360"/>
        <w:jc w:val="both"/>
      </w:pPr>
      <w:r>
        <w:lastRenderedPageBreak/>
        <w:t>бюджетных инвестиций;</w:t>
      </w:r>
    </w:p>
    <w:p w:rsidR="006871D8" w:rsidRDefault="006871D8" w:rsidP="00FA46F2">
      <w:pPr>
        <w:pStyle w:val="a3"/>
        <w:tabs>
          <w:tab w:val="left" w:pos="3636"/>
        </w:tabs>
        <w:ind w:left="0" w:firstLine="360"/>
        <w:jc w:val="both"/>
      </w:pPr>
      <w:r>
        <w:t>публичных обязательств перед физическими лицами в денежной форме, полномочия по исполнению которых от имени администрации района планируется перед в установленном порядке учреждению.</w:t>
      </w:r>
    </w:p>
    <w:p w:rsidR="00FA46F2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>4. Плановые показатели по поступлениям формируются учреждением согласно Порядку в разрезе:</w:t>
      </w:r>
    </w:p>
    <w:p w:rsidR="00FA46F2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>- субсидий на выполнение муниципального задания;</w:t>
      </w:r>
    </w:p>
    <w:p w:rsidR="00FA46F2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>- целевых субсидий;</w:t>
      </w:r>
    </w:p>
    <w:p w:rsidR="00FA46F2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>- бюджетных инвестиций;</w:t>
      </w:r>
    </w:p>
    <w:p w:rsidR="00FA46F2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>- поступление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деятельности;</w:t>
      </w:r>
    </w:p>
    <w:p w:rsidR="00FA46F2" w:rsidRDefault="00FA46F2" w:rsidP="00FA46F2">
      <w:pPr>
        <w:pStyle w:val="a3"/>
        <w:tabs>
          <w:tab w:val="left" w:pos="3636"/>
        </w:tabs>
        <w:ind w:left="0" w:firstLine="360"/>
        <w:jc w:val="both"/>
      </w:pPr>
      <w:r>
        <w:t xml:space="preserve">- поступлений от реализации ценных бумаг </w:t>
      </w:r>
      <w:r w:rsidR="00F52090">
        <w:t>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F52090" w:rsidRDefault="00F52090" w:rsidP="00FA46F2">
      <w:pPr>
        <w:pStyle w:val="a3"/>
        <w:tabs>
          <w:tab w:val="left" w:pos="3636"/>
        </w:tabs>
        <w:ind w:left="0" w:firstLine="360"/>
        <w:jc w:val="both"/>
      </w:pPr>
      <w:r>
        <w:t>Суммы публичных обязательств перед физическим лицом, подлежащих исполнению в денежной форме, полномочия по исполнению, которых от имени Администрации сельского поселения «Саянтуйское» передаются в установленном порядке учреждению, указываются справочно.</w:t>
      </w:r>
    </w:p>
    <w:p w:rsidR="00C526D5" w:rsidRDefault="00C526D5" w:rsidP="00FA46F2">
      <w:pPr>
        <w:pStyle w:val="a3"/>
        <w:tabs>
          <w:tab w:val="left" w:pos="3636"/>
        </w:tabs>
        <w:ind w:left="0" w:firstLine="360"/>
        <w:jc w:val="both"/>
      </w:pPr>
      <w:r>
        <w:t>5.Поступления, указанные в абзацах втором, третьем и четвертом пункта 4 формируются учреждением на основании информации, представленной финансовым отделом администрации сельского поселения в соответствии с пунктом 3 настоящего Порядка.</w:t>
      </w:r>
    </w:p>
    <w:p w:rsidR="00C526D5" w:rsidRDefault="00C526D5" w:rsidP="00FA46F2">
      <w:pPr>
        <w:pStyle w:val="a3"/>
        <w:tabs>
          <w:tab w:val="left" w:pos="3636"/>
        </w:tabs>
        <w:ind w:left="0" w:firstLine="360"/>
        <w:jc w:val="both"/>
      </w:pPr>
      <w:r>
        <w:t>Поступления, указанные в абзаце пятом пункта 4, рассчитываются исходя из планируемого объема оказания услуг (выполнения работ)в соответствии с утвержденным муниципальным заданием и планируемых стоимости их реализации.</w:t>
      </w:r>
    </w:p>
    <w:p w:rsidR="00C526D5" w:rsidRDefault="004D6011" w:rsidP="00FA46F2">
      <w:pPr>
        <w:pStyle w:val="a3"/>
        <w:tabs>
          <w:tab w:val="left" w:pos="3636"/>
        </w:tabs>
        <w:ind w:left="0" w:firstLine="360"/>
        <w:jc w:val="both"/>
      </w:pPr>
      <w:r>
        <w:t>6. П</w:t>
      </w:r>
      <w:r w:rsidR="00C526D5">
        <w:t xml:space="preserve">лановые показатели </w:t>
      </w:r>
      <w:r>
        <w:t>по поступления указываются в разрезе видов услуг(работ).</w:t>
      </w:r>
    </w:p>
    <w:p w:rsidR="00806F1F" w:rsidRDefault="004D6011" w:rsidP="00FA46F2">
      <w:pPr>
        <w:pStyle w:val="a3"/>
        <w:tabs>
          <w:tab w:val="left" w:pos="3636"/>
        </w:tabs>
        <w:ind w:left="0" w:firstLine="360"/>
        <w:jc w:val="both"/>
      </w:pPr>
      <w:r>
        <w:t xml:space="preserve">7. Плановые показатели </w:t>
      </w:r>
      <w:r w:rsidR="0084084A">
        <w:t>по выплатам</w:t>
      </w:r>
      <w:r w:rsidR="00806F1F">
        <w:t xml:space="preserve"> формируются учреждением в разрезе выплат, указанных в форме Плана, детализацией до уровня групп и статей классификации, операций сектора государственного управления бюджетной классификации Российской Федерации, а по группе «Поступление нефинансовых активов» - с указанием кода группы, классификации операций сектора государственного управления.</w:t>
      </w:r>
    </w:p>
    <w:p w:rsidR="00806F1F" w:rsidRDefault="00806F1F" w:rsidP="00FA46F2">
      <w:pPr>
        <w:pStyle w:val="a3"/>
        <w:tabs>
          <w:tab w:val="left" w:pos="3636"/>
        </w:tabs>
        <w:ind w:left="0" w:firstLine="360"/>
        <w:jc w:val="both"/>
      </w:pPr>
      <w:r>
        <w:t>8. Плановые объемы выплат, связанных с выполнением учреждением ( подразделением) муниципального задания, формируются с учетом нормативных затрат, определенных в порядке, установленном администрацией района в</w:t>
      </w:r>
      <w:r w:rsidR="00386AE0">
        <w:t xml:space="preserve"> </w:t>
      </w:r>
      <w:r>
        <w:t>соответствии с пунктом 4 статьи 69.2 Бюджетного кодекса Российской Федерации.</w:t>
      </w:r>
    </w:p>
    <w:p w:rsidR="004D6011" w:rsidRDefault="00806F1F" w:rsidP="00FA46F2">
      <w:pPr>
        <w:pStyle w:val="a3"/>
        <w:tabs>
          <w:tab w:val="left" w:pos="3636"/>
        </w:tabs>
        <w:ind w:left="0" w:firstLine="360"/>
        <w:jc w:val="both"/>
      </w:pPr>
      <w:r>
        <w:t>9. Объемы планируемых выплат</w:t>
      </w:r>
      <w:r w:rsidR="00386AE0">
        <w:t>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 района.</w:t>
      </w:r>
    </w:p>
    <w:p w:rsidR="00386AE0" w:rsidRDefault="00386AE0" w:rsidP="00FA46F2">
      <w:pPr>
        <w:pStyle w:val="a3"/>
        <w:tabs>
          <w:tab w:val="left" w:pos="3636"/>
        </w:tabs>
        <w:ind w:left="0" w:firstLine="360"/>
        <w:jc w:val="both"/>
      </w:pPr>
      <w:r>
        <w:t>10.При предоставлении утверждению целевой субсидии учреждение составляет и представляет в Администрацию сельского поселения сведения об операциях с целевыми субсидиями, представленными муниципальному учреждению ( далее – Сведения), по форме , утвержденной приказом Министерства финансов Российской Федерации от 28 июля г. №81н «О требованиях к плану финансово- хозяйственной деятельности государственного (муниципального) учреждения»(сведения прилагаются).</w:t>
      </w:r>
    </w:p>
    <w:p w:rsidR="00386AE0" w:rsidRDefault="00386AE0" w:rsidP="00FA46F2">
      <w:pPr>
        <w:pStyle w:val="a3"/>
        <w:tabs>
          <w:tab w:val="left" w:pos="3636"/>
        </w:tabs>
        <w:ind w:left="0" w:firstLine="360"/>
        <w:jc w:val="both"/>
      </w:pPr>
      <w:r>
        <w:t>При составлении</w:t>
      </w:r>
      <w:r w:rsidR="00E06EB9">
        <w:t xml:space="preserve"> Сведений учреждений в них указываются: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>В графе 1 – наименование целевой субсидии с указанием цели, на осуществлении которой предоставляется целевая субсидия;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>В графе 2 – аналитический код, присвоенный Администрацией сельского поселения, для учета операций с целевой субсидией (далее – код субсидии);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lastRenderedPageBreak/>
        <w:t>В графе 3 – код классификации операций сектора государственного управления исходя из экономического содержания планируемых поступлений и выплат;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>В графах 4,5 –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присвоены для учета операций с целевой субсидией в прошлые годы и в новом финансовом году, различаются,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>В графе 5 – суммы разрешенного к использованию остатка;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>В графе 6 – сумма планируемых на текущий финансовый год поступлений целевых субсидий;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>В графе 7 – сумма планируемых на текущий финансовый год выплат, источником финансового обеспечения которых являются целевые субсидии.</w:t>
      </w: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  <w:r>
        <w:t xml:space="preserve">Плановые показатели по выплатам могут быть детализированы до уровня групп и статей классификации операций сектора государственного управления бюджетной классификации Российской Федерации, а по группе  «Поступление нефинансовых активов» - с указанием кода </w:t>
      </w:r>
      <w:r w:rsidR="006521D2">
        <w:t>группы классификации операций сектора государственного управления.</w:t>
      </w:r>
    </w:p>
    <w:p w:rsidR="006521D2" w:rsidRDefault="006521D2" w:rsidP="00FA46F2">
      <w:pPr>
        <w:pStyle w:val="a3"/>
        <w:tabs>
          <w:tab w:val="left" w:pos="3636"/>
        </w:tabs>
        <w:ind w:left="0" w:firstLine="360"/>
        <w:jc w:val="both"/>
      </w:pPr>
      <w:r>
        <w:t xml:space="preserve">В случае если учреждению предоставляется несколько целевых субсидий, показатели </w:t>
      </w:r>
      <w:r w:rsidR="00385C23">
        <w:t>Сведений формируются по каждой целевой субсидии без формирования группировочных итогов.</w:t>
      </w:r>
    </w:p>
    <w:p w:rsidR="00385C23" w:rsidRDefault="00385C23" w:rsidP="00FA46F2">
      <w:pPr>
        <w:pStyle w:val="a3"/>
        <w:tabs>
          <w:tab w:val="left" w:pos="3636"/>
        </w:tabs>
        <w:ind w:left="0" w:firstLine="360"/>
        <w:jc w:val="both"/>
      </w:pPr>
      <w:r>
        <w:t>Формирование объемов планируемых выплат, указанных в Сведениях,  осуществляется в соответствии с постановлением Администрации сельского поселения, устанавливающим порядок предоставления целевой субсидии из бюджета сельского поселения.</w:t>
      </w:r>
    </w:p>
    <w:p w:rsidR="00385C23" w:rsidRDefault="00385C23" w:rsidP="00FA46F2">
      <w:pPr>
        <w:pStyle w:val="a3"/>
        <w:tabs>
          <w:tab w:val="left" w:pos="3636"/>
        </w:tabs>
        <w:ind w:left="0" w:firstLine="360"/>
        <w:jc w:val="both"/>
      </w:pPr>
      <w:r>
        <w:t>11. Объемы планируемых выплат, источником финансового обеспечения которых является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формируется учреждением в соответствии с порядком определения платы, установленным Администрацией сельского поселения.</w:t>
      </w:r>
    </w:p>
    <w:p w:rsidR="00385C23" w:rsidRDefault="00385C23" w:rsidP="00FA46F2">
      <w:pPr>
        <w:pStyle w:val="a3"/>
        <w:tabs>
          <w:tab w:val="left" w:pos="3636"/>
        </w:tabs>
        <w:ind w:left="0" w:firstLine="360"/>
        <w:jc w:val="both"/>
      </w:pPr>
      <w:r>
        <w:t>12.После утверждения в установленном порядке решения о бюджете сельского поселения План и Сведения при необходимости уточняются учреждением и не позднее одного месяца после официального опубликования решения о бюджете сельского поселения направляются на учреждение с учетом содержания пунктов 16-19</w:t>
      </w:r>
      <w:r w:rsidR="008701A5">
        <w:t>.</w:t>
      </w:r>
    </w:p>
    <w:p w:rsidR="008701A5" w:rsidRDefault="008701A5" w:rsidP="00FA46F2">
      <w:pPr>
        <w:pStyle w:val="a3"/>
        <w:tabs>
          <w:tab w:val="left" w:pos="3636"/>
        </w:tabs>
        <w:ind w:left="0" w:firstLine="360"/>
        <w:jc w:val="both"/>
      </w:pPr>
      <w:r>
        <w:t xml:space="preserve">Уточнение </w:t>
      </w:r>
      <w:r w:rsidR="0066631B">
        <w:t>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66631B" w:rsidRDefault="0066631B" w:rsidP="00FA46F2">
      <w:pPr>
        <w:pStyle w:val="a3"/>
        <w:tabs>
          <w:tab w:val="left" w:pos="3636"/>
        </w:tabs>
        <w:ind w:left="0" w:firstLine="360"/>
        <w:jc w:val="both"/>
      </w:pPr>
      <w:r>
        <w:t>13. План подписывается должностными лицами, ответственными за содержащиеся в Плане данные, - руководителем учреждения (уполномоченным лицом), экономической службой учреждения ( при наличии таковой), главным бухгалтером учреждения и исполнителем документа.</w:t>
      </w:r>
    </w:p>
    <w:p w:rsidR="0066631B" w:rsidRDefault="0066631B" w:rsidP="00FA46F2">
      <w:pPr>
        <w:pStyle w:val="a3"/>
        <w:tabs>
          <w:tab w:val="left" w:pos="3636"/>
        </w:tabs>
        <w:ind w:left="0" w:firstLine="360"/>
        <w:jc w:val="both"/>
      </w:pPr>
      <w:r>
        <w:t>14. В целях внесения изменений в План и (или) Сведения составляются новые План и (или) Сведения, показатели которых не должны вступать в противоречивые в части кассовых операций по выплатам, проведенным до внесения изменения в План и (или) Сведения.</w:t>
      </w:r>
    </w:p>
    <w:p w:rsidR="0066631B" w:rsidRDefault="0066631B" w:rsidP="00FA46F2">
      <w:pPr>
        <w:pStyle w:val="a3"/>
        <w:tabs>
          <w:tab w:val="left" w:pos="3636"/>
        </w:tabs>
        <w:ind w:left="0" w:firstLine="360"/>
        <w:jc w:val="both"/>
      </w:pPr>
      <w:r>
        <w:t>15.Внесение в План изменений, не связанных с принятием решения о бюджете сельского поселения, осуществляется при наличии соответствующих обоснований и расчетов на величину измененных показателей.</w:t>
      </w:r>
    </w:p>
    <w:p w:rsidR="0066631B" w:rsidRDefault="0066631B" w:rsidP="00FA46F2">
      <w:pPr>
        <w:pStyle w:val="a3"/>
        <w:tabs>
          <w:tab w:val="left" w:pos="3636"/>
        </w:tabs>
        <w:ind w:left="0" w:firstLine="360"/>
        <w:jc w:val="both"/>
      </w:pPr>
    </w:p>
    <w:p w:rsidR="0066631B" w:rsidRDefault="0066631B" w:rsidP="0066631B">
      <w:pPr>
        <w:pStyle w:val="a3"/>
        <w:tabs>
          <w:tab w:val="left" w:pos="3636"/>
        </w:tabs>
        <w:ind w:left="0" w:firstLine="360"/>
        <w:jc w:val="center"/>
        <w:rPr>
          <w:b/>
        </w:rPr>
      </w:pPr>
      <w:r>
        <w:rPr>
          <w:b/>
        </w:rPr>
        <w:t>Порядок утверждения Плана и Сведений</w:t>
      </w:r>
    </w:p>
    <w:p w:rsidR="0066631B" w:rsidRDefault="0066631B" w:rsidP="0066631B">
      <w:pPr>
        <w:pStyle w:val="a3"/>
        <w:tabs>
          <w:tab w:val="left" w:pos="3636"/>
        </w:tabs>
        <w:ind w:left="0" w:firstLine="360"/>
        <w:jc w:val="center"/>
        <w:rPr>
          <w:b/>
        </w:rPr>
      </w:pPr>
    </w:p>
    <w:p w:rsidR="0066631B" w:rsidRDefault="0066631B" w:rsidP="0066631B">
      <w:pPr>
        <w:pStyle w:val="a3"/>
        <w:tabs>
          <w:tab w:val="left" w:pos="3636"/>
        </w:tabs>
        <w:ind w:left="0" w:firstLine="360"/>
        <w:jc w:val="both"/>
      </w:pPr>
      <w:r w:rsidRPr="0066631B">
        <w:lastRenderedPageBreak/>
        <w:t>16.</w:t>
      </w:r>
      <w:r>
        <w:t xml:space="preserve"> План муниципального автономного учреждения (План с учетом изменений)   утверждается руководителем автономного учреждения на основании заключения наблюдательного </w:t>
      </w:r>
      <w:r w:rsidR="00CD1562">
        <w:t>автономного учреждения.</w:t>
      </w:r>
    </w:p>
    <w:p w:rsidR="00CD1562" w:rsidRDefault="00CD1562" w:rsidP="0066631B">
      <w:pPr>
        <w:pStyle w:val="a3"/>
        <w:tabs>
          <w:tab w:val="left" w:pos="3636"/>
        </w:tabs>
        <w:ind w:left="0" w:firstLine="360"/>
        <w:jc w:val="both"/>
      </w:pPr>
      <w:r>
        <w:t>17. План муниципального бюджетного учреждения (План с учетом изменений) утверждается органом, осуществляющим функции и полномочия учредителя.</w:t>
      </w:r>
    </w:p>
    <w:p w:rsidR="00CD1562" w:rsidRDefault="00CD1562" w:rsidP="0066631B">
      <w:pPr>
        <w:pStyle w:val="a3"/>
        <w:tabs>
          <w:tab w:val="left" w:pos="3636"/>
        </w:tabs>
        <w:ind w:left="0" w:firstLine="360"/>
        <w:jc w:val="both"/>
      </w:pPr>
      <w:r>
        <w:t>18. План подразделения (План с учетом изменений ) утверждается руководителем учреждения.</w:t>
      </w:r>
    </w:p>
    <w:p w:rsidR="00CD1562" w:rsidRDefault="00CD1562" w:rsidP="0066631B">
      <w:pPr>
        <w:pStyle w:val="a3"/>
        <w:tabs>
          <w:tab w:val="left" w:pos="3636"/>
        </w:tabs>
        <w:ind w:left="0" w:firstLine="360"/>
        <w:jc w:val="both"/>
      </w:pPr>
      <w:r>
        <w:t>19.Сведения, указанные в пункте 10 настоящего Порядка, сформированные учреждением, утверждаются Администрацией сельского поселения.</w:t>
      </w:r>
    </w:p>
    <w:p w:rsidR="00CD1562" w:rsidRDefault="00CD1562" w:rsidP="0066631B">
      <w:pPr>
        <w:pStyle w:val="a3"/>
        <w:tabs>
          <w:tab w:val="left" w:pos="3636"/>
        </w:tabs>
        <w:ind w:left="0" w:firstLine="360"/>
        <w:jc w:val="both"/>
      </w:pPr>
      <w:r>
        <w:t>Сведения, указанные в пункте</w:t>
      </w:r>
      <w:r w:rsidR="00D5307F">
        <w:t xml:space="preserve"> 10 настоящего Порядка, сформированные  подразделением, утверждаются учреждением.</w:t>
      </w:r>
    </w:p>
    <w:p w:rsidR="00D5307F" w:rsidRPr="0066631B" w:rsidRDefault="00D5307F" w:rsidP="0066631B">
      <w:pPr>
        <w:pStyle w:val="a3"/>
        <w:tabs>
          <w:tab w:val="left" w:pos="3636"/>
        </w:tabs>
        <w:ind w:left="0" w:firstLine="360"/>
        <w:jc w:val="both"/>
      </w:pPr>
    </w:p>
    <w:p w:rsidR="0066631B" w:rsidRDefault="0066631B" w:rsidP="00FA46F2">
      <w:pPr>
        <w:pStyle w:val="a3"/>
        <w:tabs>
          <w:tab w:val="left" w:pos="3636"/>
        </w:tabs>
        <w:ind w:left="0" w:firstLine="360"/>
        <w:jc w:val="both"/>
      </w:pPr>
    </w:p>
    <w:p w:rsidR="00385C23" w:rsidRDefault="00385C23" w:rsidP="00FA46F2">
      <w:pPr>
        <w:pStyle w:val="a3"/>
        <w:tabs>
          <w:tab w:val="left" w:pos="3636"/>
        </w:tabs>
        <w:ind w:left="0" w:firstLine="360"/>
        <w:jc w:val="both"/>
      </w:pPr>
    </w:p>
    <w:p w:rsidR="00E06EB9" w:rsidRDefault="00E06EB9" w:rsidP="00FA46F2">
      <w:pPr>
        <w:pStyle w:val="a3"/>
        <w:tabs>
          <w:tab w:val="left" w:pos="3636"/>
        </w:tabs>
        <w:ind w:left="0" w:firstLine="360"/>
        <w:jc w:val="both"/>
      </w:pPr>
    </w:p>
    <w:p w:rsidR="006871D8" w:rsidRDefault="006871D8" w:rsidP="00F4319E">
      <w:pPr>
        <w:pStyle w:val="a3"/>
        <w:tabs>
          <w:tab w:val="left" w:pos="3636"/>
        </w:tabs>
        <w:jc w:val="both"/>
      </w:pPr>
    </w:p>
    <w:p w:rsidR="00F4319E" w:rsidRPr="00E66523" w:rsidRDefault="00F4319E" w:rsidP="00F4319E">
      <w:pPr>
        <w:pStyle w:val="a3"/>
        <w:tabs>
          <w:tab w:val="left" w:pos="3636"/>
        </w:tabs>
        <w:jc w:val="both"/>
      </w:pPr>
      <w:r>
        <w:t xml:space="preserve"> </w:t>
      </w:r>
    </w:p>
    <w:sectPr w:rsidR="00F4319E" w:rsidRPr="00E66523" w:rsidSect="00FF3E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AD"/>
    <w:multiLevelType w:val="hybridMultilevel"/>
    <w:tmpl w:val="55B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C0E"/>
    <w:multiLevelType w:val="hybridMultilevel"/>
    <w:tmpl w:val="E3A0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4443"/>
    <w:multiLevelType w:val="hybridMultilevel"/>
    <w:tmpl w:val="0958D99C"/>
    <w:lvl w:ilvl="0" w:tplc="E176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E9"/>
    <w:rsid w:val="0004560A"/>
    <w:rsid w:val="001744F7"/>
    <w:rsid w:val="00210F68"/>
    <w:rsid w:val="002A7441"/>
    <w:rsid w:val="0030224C"/>
    <w:rsid w:val="00347A60"/>
    <w:rsid w:val="00385C23"/>
    <w:rsid w:val="00386AE0"/>
    <w:rsid w:val="004A6C86"/>
    <w:rsid w:val="004D171F"/>
    <w:rsid w:val="004D6011"/>
    <w:rsid w:val="00504FF3"/>
    <w:rsid w:val="00620FDD"/>
    <w:rsid w:val="006521D2"/>
    <w:rsid w:val="0066631B"/>
    <w:rsid w:val="006871D8"/>
    <w:rsid w:val="00744DCF"/>
    <w:rsid w:val="00806F1F"/>
    <w:rsid w:val="0084084A"/>
    <w:rsid w:val="008701A5"/>
    <w:rsid w:val="00994A4C"/>
    <w:rsid w:val="009B37A9"/>
    <w:rsid w:val="00A1209F"/>
    <w:rsid w:val="00BA2DE9"/>
    <w:rsid w:val="00C526D5"/>
    <w:rsid w:val="00CD1562"/>
    <w:rsid w:val="00D5307F"/>
    <w:rsid w:val="00E06EB9"/>
    <w:rsid w:val="00E66523"/>
    <w:rsid w:val="00F0005B"/>
    <w:rsid w:val="00F4319E"/>
    <w:rsid w:val="00F52090"/>
    <w:rsid w:val="00F62246"/>
    <w:rsid w:val="00FA46F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72A7-A127-4FB7-9FDE-05C221C2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Светлана</dc:creator>
  <cp:lastModifiedBy>123</cp:lastModifiedBy>
  <cp:revision>6</cp:revision>
  <cp:lastPrinted>2022-10-28T00:42:00Z</cp:lastPrinted>
  <dcterms:created xsi:type="dcterms:W3CDTF">2022-10-14T06:45:00Z</dcterms:created>
  <dcterms:modified xsi:type="dcterms:W3CDTF">2022-11-01T06:31:00Z</dcterms:modified>
</cp:coreProperties>
</file>